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013" w:rsidRDefault="008C3013" w:rsidP="008C3013">
      <w:pPr>
        <w:ind w:left="142" w:hanging="142"/>
        <w:jc w:val="center"/>
        <w:rPr>
          <w:b/>
          <w:sz w:val="40"/>
          <w:szCs w:val="40"/>
        </w:rPr>
      </w:pPr>
      <w:r>
        <w:rPr>
          <w:b/>
          <w:sz w:val="40"/>
          <w:szCs w:val="40"/>
        </w:rPr>
        <w:t>Comune di ………</w:t>
      </w:r>
    </w:p>
    <w:p w:rsidR="008C3013" w:rsidRDefault="008C3013" w:rsidP="008C3013">
      <w:pPr>
        <w:ind w:left="142" w:hanging="142"/>
        <w:jc w:val="center"/>
        <w:rPr>
          <w:b/>
          <w:sz w:val="32"/>
          <w:szCs w:val="32"/>
        </w:rPr>
      </w:pPr>
      <w:r>
        <w:rPr>
          <w:b/>
          <w:sz w:val="32"/>
          <w:szCs w:val="32"/>
        </w:rPr>
        <w:t>Provincia di ………</w:t>
      </w:r>
    </w:p>
    <w:p w:rsidR="00AD6A08" w:rsidRPr="00FC51DE" w:rsidRDefault="008C3013" w:rsidP="00C05A03">
      <w:pPr>
        <w:pStyle w:val="Titolo2"/>
        <w:spacing w:before="100" w:beforeAutospacing="1" w:after="100" w:afterAutospacing="1"/>
        <w:jc w:val="center"/>
        <w:rPr>
          <w:rFonts w:ascii="Times New Roman" w:hAnsi="Times New Roman" w:cs="Times New Roman"/>
          <w:i w:val="0"/>
        </w:rPr>
      </w:pPr>
      <w:r w:rsidRPr="00FC51DE">
        <w:rPr>
          <w:rFonts w:ascii="Times New Roman" w:hAnsi="Times New Roman" w:cs="Times New Roman"/>
          <w:i w:val="0"/>
        </w:rPr>
        <w:t>SCHEMA DI</w:t>
      </w:r>
      <w:r w:rsidR="00AD6A08" w:rsidRPr="00FC51DE">
        <w:rPr>
          <w:rFonts w:ascii="Times New Roman" w:hAnsi="Times New Roman" w:cs="Times New Roman"/>
          <w:i w:val="0"/>
        </w:rPr>
        <w:t xml:space="preserve">CONTRATTO COLLETTIVO INTEGRATIVO PER </w:t>
      </w:r>
      <w:r w:rsidR="00C05A03" w:rsidRPr="00FC51DE">
        <w:rPr>
          <w:rFonts w:ascii="Times New Roman" w:hAnsi="Times New Roman" w:cs="Times New Roman"/>
          <w:i w:val="0"/>
        </w:rPr>
        <w:t xml:space="preserve">IL PERSONALE NON DIRIGENTE </w:t>
      </w:r>
      <w:r w:rsidR="0039404D" w:rsidRPr="00FC51DE">
        <w:rPr>
          <w:rFonts w:ascii="Times New Roman" w:hAnsi="Times New Roman" w:cs="Times New Roman"/>
          <w:i w:val="0"/>
        </w:rPr>
        <w:t xml:space="preserve">PER IL </w:t>
      </w:r>
      <w:r w:rsidR="004B180E" w:rsidRPr="00FC51DE">
        <w:rPr>
          <w:rFonts w:ascii="Times New Roman" w:hAnsi="Times New Roman" w:cs="Times New Roman"/>
          <w:i w:val="0"/>
        </w:rPr>
        <w:t xml:space="preserve">TRIENNIO </w:t>
      </w:r>
      <w:r w:rsidRPr="00FC51DE">
        <w:rPr>
          <w:rFonts w:ascii="Times New Roman" w:hAnsi="Times New Roman" w:cs="Times New Roman"/>
          <w:i w:val="0"/>
        </w:rPr>
        <w:t>………….</w:t>
      </w:r>
    </w:p>
    <w:p w:rsidR="0039404D" w:rsidRPr="00FC51DE" w:rsidRDefault="0039404D" w:rsidP="0039404D">
      <w:pPr>
        <w:jc w:val="center"/>
        <w:rPr>
          <w:i/>
          <w:sz w:val="28"/>
          <w:szCs w:val="28"/>
        </w:rPr>
      </w:pPr>
      <w:r w:rsidRPr="00FC51DE">
        <w:rPr>
          <w:i/>
          <w:sz w:val="28"/>
          <w:szCs w:val="28"/>
          <w:highlight w:val="yellow"/>
        </w:rPr>
        <w:t>EVENTUALMENTE</w:t>
      </w:r>
    </w:p>
    <w:p w:rsidR="0039404D" w:rsidRPr="00FC51DE" w:rsidRDefault="0039404D" w:rsidP="0039404D">
      <w:pPr>
        <w:jc w:val="center"/>
        <w:rPr>
          <w:b/>
          <w:sz w:val="28"/>
          <w:szCs w:val="28"/>
        </w:rPr>
      </w:pPr>
      <w:r w:rsidRPr="00FC51DE">
        <w:rPr>
          <w:b/>
          <w:sz w:val="28"/>
          <w:szCs w:val="28"/>
        </w:rPr>
        <w:t>E PER L’UTILIZZO DELLE RISORSE DECENTRATE DISPONIBILI PER L’ANNO ……………</w:t>
      </w:r>
    </w:p>
    <w:p w:rsidR="0039404D" w:rsidRPr="00FC51DE" w:rsidRDefault="0039404D" w:rsidP="0039404D">
      <w:pPr>
        <w:rPr>
          <w:sz w:val="28"/>
          <w:szCs w:val="28"/>
        </w:rPr>
      </w:pPr>
    </w:p>
    <w:p w:rsidR="004735D2" w:rsidRDefault="004735D2" w:rsidP="00AD6A08">
      <w:pPr>
        <w:jc w:val="both"/>
        <w:rPr>
          <w:sz w:val="24"/>
        </w:rPr>
      </w:pPr>
    </w:p>
    <w:p w:rsidR="00AD6A08" w:rsidRDefault="00AD6A08" w:rsidP="00AD6A08">
      <w:pPr>
        <w:pStyle w:val="Corpodeltesto2"/>
      </w:pPr>
      <w:r>
        <w:t xml:space="preserve">Tra la </w:t>
      </w:r>
      <w:r w:rsidR="004B180E">
        <w:t>d</w:t>
      </w:r>
      <w:r>
        <w:t xml:space="preserve">elegazione </w:t>
      </w:r>
      <w:r w:rsidR="004B180E">
        <w:t xml:space="preserve">di parte datoriale </w:t>
      </w:r>
      <w:r>
        <w:t>composta da:</w:t>
      </w:r>
    </w:p>
    <w:p w:rsidR="00AD6A08" w:rsidRDefault="008C3013" w:rsidP="00CE5C56">
      <w:pPr>
        <w:numPr>
          <w:ilvl w:val="0"/>
          <w:numId w:val="1"/>
        </w:numPr>
        <w:rPr>
          <w:sz w:val="24"/>
        </w:rPr>
      </w:pPr>
      <w:r>
        <w:rPr>
          <w:sz w:val="24"/>
        </w:rPr>
        <w:t>…………………</w:t>
      </w:r>
      <w:r w:rsidR="00AD6A08">
        <w:rPr>
          <w:sz w:val="24"/>
        </w:rPr>
        <w:t>;</w:t>
      </w:r>
    </w:p>
    <w:p w:rsidR="00AD6A08" w:rsidRDefault="008C3013" w:rsidP="00CE5C56">
      <w:pPr>
        <w:numPr>
          <w:ilvl w:val="0"/>
          <w:numId w:val="1"/>
        </w:numPr>
        <w:rPr>
          <w:sz w:val="24"/>
        </w:rPr>
      </w:pPr>
      <w:r>
        <w:rPr>
          <w:sz w:val="24"/>
        </w:rPr>
        <w:t>…………………</w:t>
      </w:r>
      <w:r w:rsidR="00AD6A08">
        <w:rPr>
          <w:sz w:val="24"/>
        </w:rPr>
        <w:t>;</w:t>
      </w:r>
    </w:p>
    <w:p w:rsidR="00AD6A08" w:rsidRDefault="00AD6A08" w:rsidP="00AD6A08">
      <w:pPr>
        <w:jc w:val="center"/>
        <w:rPr>
          <w:sz w:val="24"/>
        </w:rPr>
      </w:pPr>
      <w:r>
        <w:rPr>
          <w:sz w:val="24"/>
        </w:rPr>
        <w:t>e</w:t>
      </w:r>
    </w:p>
    <w:p w:rsidR="00AD6A08" w:rsidRDefault="00AD6A08" w:rsidP="00AD6A08">
      <w:pPr>
        <w:rPr>
          <w:sz w:val="24"/>
        </w:rPr>
      </w:pPr>
      <w:r>
        <w:rPr>
          <w:sz w:val="24"/>
        </w:rPr>
        <w:t>la delegazione sindacale composta da:</w:t>
      </w:r>
    </w:p>
    <w:p w:rsidR="00AD6A08" w:rsidRPr="00AD6A08" w:rsidRDefault="00AD6A08" w:rsidP="00CE5C56">
      <w:pPr>
        <w:numPr>
          <w:ilvl w:val="0"/>
          <w:numId w:val="1"/>
        </w:numPr>
        <w:rPr>
          <w:sz w:val="24"/>
        </w:rPr>
      </w:pPr>
      <w:smartTag w:uri="urn:schemas-microsoft-com:office:smarttags" w:element="PersonName">
        <w:smartTagPr>
          <w:attr w:name="ProductID" w:val="la Rappresentanza Sindacale"/>
        </w:smartTagPr>
        <w:r>
          <w:rPr>
            <w:sz w:val="24"/>
          </w:rPr>
          <w:t>la Rappresentanza Sindacale</w:t>
        </w:r>
      </w:smartTag>
      <w:r>
        <w:rPr>
          <w:sz w:val="24"/>
        </w:rPr>
        <w:t xml:space="preserve"> Unitaria:</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E9435A" w:rsidRDefault="008C3013" w:rsidP="00CE5C56">
      <w:pPr>
        <w:numPr>
          <w:ilvl w:val="0"/>
          <w:numId w:val="2"/>
        </w:numPr>
        <w:rPr>
          <w:sz w:val="24"/>
        </w:rPr>
      </w:pPr>
      <w:r>
        <w:rPr>
          <w:sz w:val="24"/>
        </w:rPr>
        <w:t>……………</w:t>
      </w:r>
    </w:p>
    <w:p w:rsidR="00AD6A08" w:rsidRDefault="00AD6A08" w:rsidP="00CE5C56">
      <w:pPr>
        <w:numPr>
          <w:ilvl w:val="0"/>
          <w:numId w:val="1"/>
        </w:numPr>
        <w:rPr>
          <w:sz w:val="24"/>
        </w:rPr>
      </w:pPr>
      <w:r>
        <w:rPr>
          <w:sz w:val="24"/>
        </w:rPr>
        <w:t>le Organizzazioni Sindacali Territoriali nelle persone di:</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AD6A08" w:rsidP="00AD6A08">
      <w:pPr>
        <w:rPr>
          <w:sz w:val="24"/>
        </w:rPr>
      </w:pPr>
    </w:p>
    <w:p w:rsidR="00AD6A08" w:rsidRDefault="00AD6A08" w:rsidP="00AD6A08">
      <w:pPr>
        <w:jc w:val="both"/>
        <w:rPr>
          <w:sz w:val="24"/>
        </w:rPr>
      </w:pPr>
      <w:r>
        <w:rPr>
          <w:sz w:val="24"/>
        </w:rPr>
        <w:t>si conviene e si stipula quanto segue:</w:t>
      </w:r>
    </w:p>
    <w:p w:rsidR="00D43550" w:rsidRPr="008C77EC" w:rsidRDefault="00D43550" w:rsidP="00AD6A08">
      <w:pPr>
        <w:jc w:val="both"/>
        <w:rPr>
          <w:b/>
          <w:sz w:val="24"/>
        </w:rPr>
      </w:pPr>
    </w:p>
    <w:p w:rsidR="00E168BC" w:rsidRDefault="00E168BC" w:rsidP="00124208">
      <w:pPr>
        <w:jc w:val="center"/>
        <w:rPr>
          <w:b/>
          <w:sz w:val="24"/>
        </w:rPr>
      </w:pPr>
    </w:p>
    <w:p w:rsidR="008C77EC" w:rsidRPr="008C77EC" w:rsidRDefault="004B180E" w:rsidP="00124208">
      <w:pPr>
        <w:jc w:val="center"/>
        <w:rPr>
          <w:b/>
          <w:sz w:val="24"/>
        </w:rPr>
      </w:pPr>
      <w:r>
        <w:rPr>
          <w:b/>
          <w:sz w:val="24"/>
        </w:rPr>
        <w:t xml:space="preserve">CAPO I - </w:t>
      </w:r>
      <w:r w:rsidR="008C77EC" w:rsidRPr="008C77EC">
        <w:rPr>
          <w:b/>
          <w:sz w:val="24"/>
        </w:rPr>
        <w:t>DISPOSIZIONI GENERALI</w:t>
      </w:r>
    </w:p>
    <w:p w:rsidR="00D43550" w:rsidRDefault="00D43550" w:rsidP="00AD6A08">
      <w:pPr>
        <w:jc w:val="both"/>
        <w:rPr>
          <w:sz w:val="24"/>
        </w:rPr>
      </w:pPr>
    </w:p>
    <w:p w:rsidR="0082212A" w:rsidRPr="0082212A" w:rsidRDefault="004B180E" w:rsidP="00124208">
      <w:pPr>
        <w:jc w:val="center"/>
        <w:rPr>
          <w:b/>
          <w:sz w:val="24"/>
        </w:rPr>
      </w:pPr>
      <w:r>
        <w:rPr>
          <w:b/>
          <w:sz w:val="24"/>
        </w:rPr>
        <w:t xml:space="preserve">ART. 1 - </w:t>
      </w:r>
      <w:r w:rsidR="0082212A" w:rsidRPr="008C77EC">
        <w:rPr>
          <w:b/>
          <w:sz w:val="24"/>
        </w:rPr>
        <w:t xml:space="preserve">AMBITO DI APPLICAZIONE E </w:t>
      </w:r>
      <w:r w:rsidR="00D43550" w:rsidRPr="008C77EC">
        <w:rPr>
          <w:b/>
          <w:sz w:val="24"/>
        </w:rPr>
        <w:t>DURATA</w:t>
      </w:r>
    </w:p>
    <w:p w:rsidR="00F3703C" w:rsidRDefault="00F3703C" w:rsidP="00124208">
      <w:pPr>
        <w:jc w:val="both"/>
        <w:rPr>
          <w:sz w:val="24"/>
        </w:rPr>
      </w:pPr>
    </w:p>
    <w:p w:rsidR="0082212A" w:rsidRDefault="0082212A" w:rsidP="00124208">
      <w:pPr>
        <w:jc w:val="both"/>
        <w:rPr>
          <w:sz w:val="24"/>
        </w:rPr>
      </w:pPr>
      <w:r>
        <w:rPr>
          <w:sz w:val="24"/>
        </w:rPr>
        <w:t xml:space="preserve">1. </w:t>
      </w:r>
      <w:r w:rsidR="008C77EC">
        <w:rPr>
          <w:sz w:val="24"/>
        </w:rPr>
        <w:t xml:space="preserve">Il presente contratto decentrato integrativo disciplina </w:t>
      </w:r>
      <w:r w:rsidR="00A65D77">
        <w:rPr>
          <w:sz w:val="24"/>
        </w:rPr>
        <w:t xml:space="preserve">le </w:t>
      </w:r>
      <w:proofErr w:type="spellStart"/>
      <w:r w:rsidR="00A65D77">
        <w:rPr>
          <w:sz w:val="24"/>
        </w:rPr>
        <w:t>materieche</w:t>
      </w:r>
      <w:proofErr w:type="spellEnd"/>
      <w:r w:rsidR="00A65D77">
        <w:rPr>
          <w:sz w:val="24"/>
        </w:rPr>
        <w:t xml:space="preserve"> la legge </w:t>
      </w:r>
      <w:r w:rsidR="00124208">
        <w:rPr>
          <w:sz w:val="24"/>
        </w:rPr>
        <w:t xml:space="preserve">ed il contratto collettivo </w:t>
      </w:r>
      <w:proofErr w:type="spellStart"/>
      <w:r w:rsidR="00124208">
        <w:rPr>
          <w:sz w:val="24"/>
        </w:rPr>
        <w:t>nazionale</w:t>
      </w:r>
      <w:r w:rsidR="008C77EC">
        <w:rPr>
          <w:sz w:val="24"/>
        </w:rPr>
        <w:t>de</w:t>
      </w:r>
      <w:r w:rsidR="00A65D77">
        <w:rPr>
          <w:sz w:val="24"/>
        </w:rPr>
        <w:t>mandano</w:t>
      </w:r>
      <w:proofErr w:type="spellEnd"/>
      <w:r w:rsidR="00A65D77">
        <w:rPr>
          <w:sz w:val="24"/>
        </w:rPr>
        <w:t xml:space="preserve"> a tale livello negozial</w:t>
      </w:r>
      <w:r>
        <w:rPr>
          <w:sz w:val="24"/>
        </w:rPr>
        <w:t xml:space="preserve">e e si applica al personale non </w:t>
      </w:r>
      <w:proofErr w:type="spellStart"/>
      <w:r>
        <w:rPr>
          <w:sz w:val="24"/>
        </w:rPr>
        <w:t>dirigentein</w:t>
      </w:r>
      <w:proofErr w:type="spellEnd"/>
      <w:r>
        <w:rPr>
          <w:sz w:val="24"/>
        </w:rPr>
        <w:t xml:space="preserve"> servizio presso l’Ente, a tempo indeterminato e determinato, ivi compreso il personale comandato, distaccato o utilizzato a tempo parziale.</w:t>
      </w:r>
    </w:p>
    <w:p w:rsidR="004B180E" w:rsidRDefault="0082212A" w:rsidP="00AD6A08">
      <w:pPr>
        <w:jc w:val="both"/>
        <w:rPr>
          <w:sz w:val="24"/>
        </w:rPr>
      </w:pPr>
      <w:r>
        <w:rPr>
          <w:sz w:val="24"/>
        </w:rPr>
        <w:t>2. Lo stesso ha durata triennale, dal …….. al ………….</w:t>
      </w:r>
      <w:r w:rsidR="005853A8">
        <w:rPr>
          <w:sz w:val="24"/>
        </w:rPr>
        <w:t xml:space="preserve"> (</w:t>
      </w:r>
      <w:r w:rsidR="005853A8" w:rsidRPr="005853A8">
        <w:rPr>
          <w:i/>
          <w:sz w:val="24"/>
          <w:highlight w:val="yellow"/>
        </w:rPr>
        <w:t xml:space="preserve">l’art. 8, comma 1, del CCNL 21/05/2018 prevede che i criteri di ripartizione delle risorse tra le diverse modalità di utilizzo possono essere </w:t>
      </w:r>
      <w:r w:rsidR="004A0EFD">
        <w:rPr>
          <w:i/>
          <w:sz w:val="24"/>
          <w:highlight w:val="yellow"/>
        </w:rPr>
        <w:t>n</w:t>
      </w:r>
      <w:r w:rsidR="005853A8" w:rsidRPr="005853A8">
        <w:rPr>
          <w:i/>
          <w:sz w:val="24"/>
          <w:highlight w:val="yellow"/>
        </w:rPr>
        <w:t>egoziati con cadenza annuale, in tal caso, aggiungere quanto segue</w:t>
      </w:r>
      <w:r w:rsidR="005853A8">
        <w:rPr>
          <w:sz w:val="24"/>
        </w:rPr>
        <w:t xml:space="preserve">) </w:t>
      </w:r>
      <w:r>
        <w:rPr>
          <w:sz w:val="24"/>
        </w:rPr>
        <w:t xml:space="preserve">per quanto riguarda le materie di cui </w:t>
      </w:r>
      <w:r w:rsidR="003A3323">
        <w:rPr>
          <w:sz w:val="24"/>
        </w:rPr>
        <w:t>agli</w:t>
      </w:r>
      <w:r>
        <w:rPr>
          <w:sz w:val="24"/>
        </w:rPr>
        <w:t xml:space="preserve"> artt</w:t>
      </w:r>
      <w:r w:rsidR="003A3323">
        <w:rPr>
          <w:sz w:val="24"/>
        </w:rPr>
        <w:t>. 5 e seguenti,</w:t>
      </w:r>
      <w:r>
        <w:rPr>
          <w:sz w:val="24"/>
        </w:rPr>
        <w:t xml:space="preserve"> mentre </w:t>
      </w:r>
      <w:r w:rsidR="005853A8">
        <w:rPr>
          <w:sz w:val="24"/>
        </w:rPr>
        <w:t xml:space="preserve">ha durata annuale, per l’anno ………, </w:t>
      </w:r>
      <w:r w:rsidR="00774E25">
        <w:rPr>
          <w:sz w:val="24"/>
        </w:rPr>
        <w:t>i</w:t>
      </w:r>
      <w:r w:rsidR="005853A8">
        <w:rPr>
          <w:sz w:val="24"/>
        </w:rPr>
        <w:t xml:space="preserve">n riferimento ai </w:t>
      </w:r>
      <w:r>
        <w:rPr>
          <w:sz w:val="24"/>
        </w:rPr>
        <w:t xml:space="preserve">criteri di ripartizione delle risorse del fondo tra le diverse modalità di utilizzo </w:t>
      </w:r>
      <w:r w:rsidR="005853A8">
        <w:rPr>
          <w:sz w:val="24"/>
        </w:rPr>
        <w:t>di cui al</w:t>
      </w:r>
      <w:r w:rsidR="00DB3E06">
        <w:rPr>
          <w:sz w:val="24"/>
        </w:rPr>
        <w:t xml:space="preserve"> successivo capo II</w:t>
      </w:r>
      <w:r w:rsidR="005853A8">
        <w:rPr>
          <w:sz w:val="24"/>
        </w:rPr>
        <w:t xml:space="preserve">. </w:t>
      </w:r>
    </w:p>
    <w:p w:rsidR="001C5481" w:rsidRDefault="001C5481" w:rsidP="00AD6A08">
      <w:pPr>
        <w:jc w:val="both"/>
        <w:rPr>
          <w:sz w:val="24"/>
        </w:rPr>
      </w:pPr>
      <w:r>
        <w:rPr>
          <w:sz w:val="24"/>
        </w:rPr>
        <w:t xml:space="preserve">3. Il presente contratto integrativo mantiene la sua efficacia fino alla stipula </w:t>
      </w:r>
      <w:r w:rsidR="002F0AB7">
        <w:rPr>
          <w:sz w:val="24"/>
        </w:rPr>
        <w:t>del successivo accordo tra le parti</w:t>
      </w:r>
      <w:r w:rsidR="00774E25">
        <w:rPr>
          <w:sz w:val="24"/>
        </w:rPr>
        <w:t>, a meno che non intervengano norme di legge o di contratto nazionale contrastanti, in tutto o in parte, con quanto definito in questa sede negoziale.</w:t>
      </w:r>
    </w:p>
    <w:p w:rsidR="00774E25" w:rsidRDefault="00774E25" w:rsidP="00AD6A08">
      <w:pPr>
        <w:jc w:val="both"/>
        <w:rPr>
          <w:sz w:val="24"/>
        </w:rPr>
      </w:pPr>
    </w:p>
    <w:p w:rsidR="00E168BC" w:rsidRDefault="00E168BC" w:rsidP="00297844">
      <w:pPr>
        <w:jc w:val="center"/>
        <w:rPr>
          <w:b/>
          <w:sz w:val="24"/>
        </w:rPr>
      </w:pPr>
    </w:p>
    <w:p w:rsidR="00E168BC" w:rsidRDefault="00E168BC" w:rsidP="00297844">
      <w:pPr>
        <w:jc w:val="center"/>
        <w:rPr>
          <w:b/>
          <w:sz w:val="24"/>
        </w:rPr>
      </w:pPr>
    </w:p>
    <w:p w:rsidR="00774E25" w:rsidRDefault="00774E25" w:rsidP="00297844">
      <w:pPr>
        <w:jc w:val="center"/>
        <w:rPr>
          <w:b/>
          <w:sz w:val="24"/>
        </w:rPr>
      </w:pPr>
      <w:r>
        <w:rPr>
          <w:b/>
          <w:sz w:val="24"/>
        </w:rPr>
        <w:lastRenderedPageBreak/>
        <w:t xml:space="preserve">ART. 2 </w:t>
      </w:r>
      <w:r w:rsidR="00074CFC">
        <w:rPr>
          <w:b/>
          <w:sz w:val="24"/>
        </w:rPr>
        <w:t>–TEMPI, MODALITA’ E MODALITA’ DI VERIFICA DELL’ATTUAZIONE DEL CONTRATTO INTEGRATIVO</w:t>
      </w:r>
    </w:p>
    <w:p w:rsidR="00E168BC" w:rsidRPr="0082212A" w:rsidRDefault="00E168BC" w:rsidP="00297844">
      <w:pPr>
        <w:jc w:val="center"/>
        <w:rPr>
          <w:b/>
          <w:sz w:val="24"/>
        </w:rPr>
      </w:pPr>
    </w:p>
    <w:p w:rsidR="002F0AB7" w:rsidRPr="002F0AB7" w:rsidRDefault="002F0AB7" w:rsidP="002F0AB7">
      <w:pPr>
        <w:jc w:val="both"/>
        <w:rPr>
          <w:sz w:val="24"/>
        </w:rPr>
      </w:pPr>
      <w:r>
        <w:rPr>
          <w:sz w:val="24"/>
        </w:rPr>
        <w:t xml:space="preserve">1. </w:t>
      </w:r>
      <w:r w:rsidR="008F67E5">
        <w:rPr>
          <w:sz w:val="24"/>
        </w:rPr>
        <w:t>L</w:t>
      </w:r>
      <w:r w:rsidR="008F67E5" w:rsidRPr="002F0AB7">
        <w:rPr>
          <w:sz w:val="24"/>
        </w:rPr>
        <w:t>o stato di attuazione del presente contratto</w:t>
      </w:r>
      <w:r w:rsidR="008F67E5">
        <w:rPr>
          <w:sz w:val="24"/>
        </w:rPr>
        <w:t xml:space="preserve"> verrà</w:t>
      </w:r>
      <w:r w:rsidR="008F67E5" w:rsidRPr="002F0AB7">
        <w:rPr>
          <w:sz w:val="24"/>
        </w:rPr>
        <w:t xml:space="preserve"> verificato</w:t>
      </w:r>
      <w:r w:rsidR="008F67E5">
        <w:rPr>
          <w:sz w:val="24"/>
        </w:rPr>
        <w:t xml:space="preserve"> c</w:t>
      </w:r>
      <w:r w:rsidRPr="002F0AB7">
        <w:rPr>
          <w:sz w:val="24"/>
        </w:rPr>
        <w:t xml:space="preserve">on cadenza </w:t>
      </w:r>
      <w:r w:rsidRPr="002F0AB7">
        <w:rPr>
          <w:i/>
          <w:sz w:val="24"/>
          <w:highlight w:val="yellow"/>
        </w:rPr>
        <w:t>annual</w:t>
      </w:r>
      <w:r w:rsidR="008F67E5" w:rsidRPr="008F67E5">
        <w:rPr>
          <w:i/>
          <w:sz w:val="24"/>
          <w:highlight w:val="yellow"/>
        </w:rPr>
        <w:t>e</w:t>
      </w:r>
      <w:r w:rsidRPr="002F0AB7">
        <w:rPr>
          <w:sz w:val="24"/>
        </w:rPr>
        <w:t xml:space="preserve"> mediante incontro</w:t>
      </w:r>
      <w:r>
        <w:rPr>
          <w:sz w:val="24"/>
        </w:rPr>
        <w:t xml:space="preserve"> tra le </w:t>
      </w:r>
      <w:proofErr w:type="spellStart"/>
      <w:r>
        <w:rPr>
          <w:sz w:val="24"/>
        </w:rPr>
        <w:t>parti,appositamente</w:t>
      </w:r>
      <w:proofErr w:type="spellEnd"/>
      <w:r>
        <w:rPr>
          <w:sz w:val="24"/>
        </w:rPr>
        <w:t xml:space="preserve"> convocate dal Presidente della delegazione di parte datoriale</w:t>
      </w:r>
      <w:r w:rsidRPr="002F0AB7">
        <w:rPr>
          <w:sz w:val="24"/>
        </w:rPr>
        <w:t>.</w:t>
      </w:r>
    </w:p>
    <w:p w:rsidR="002F0AB7" w:rsidRPr="002F0AB7" w:rsidRDefault="008F67E5" w:rsidP="002F0AB7">
      <w:pPr>
        <w:jc w:val="both"/>
        <w:rPr>
          <w:sz w:val="24"/>
        </w:rPr>
      </w:pPr>
      <w:r>
        <w:rPr>
          <w:sz w:val="24"/>
        </w:rPr>
        <w:t xml:space="preserve">2. </w:t>
      </w:r>
      <w:r w:rsidR="002F0AB7" w:rsidRPr="002F0AB7">
        <w:rPr>
          <w:sz w:val="24"/>
        </w:rPr>
        <w:t>La delegazione trattante di parte sindacale potrà richiedere</w:t>
      </w:r>
      <w:r>
        <w:rPr>
          <w:sz w:val="24"/>
        </w:rPr>
        <w:t xml:space="preserve"> all’Amministrazione </w:t>
      </w:r>
      <w:r w:rsidR="002F0AB7" w:rsidRPr="002F0AB7">
        <w:rPr>
          <w:sz w:val="24"/>
        </w:rPr>
        <w:t>altri incontri</w:t>
      </w:r>
      <w:r>
        <w:rPr>
          <w:sz w:val="24"/>
        </w:rPr>
        <w:t>, in forma scritta e motivata</w:t>
      </w:r>
      <w:r w:rsidR="002F0AB7" w:rsidRPr="002F0AB7">
        <w:rPr>
          <w:sz w:val="24"/>
        </w:rPr>
        <w:t xml:space="preserve">. Il Presidente della delegazione di parte </w:t>
      </w:r>
      <w:r>
        <w:rPr>
          <w:sz w:val="24"/>
        </w:rPr>
        <w:t>datoriale</w:t>
      </w:r>
      <w:r w:rsidR="002F0AB7" w:rsidRPr="002F0AB7">
        <w:rPr>
          <w:sz w:val="24"/>
        </w:rPr>
        <w:t xml:space="preserve"> convocherà la riunione entro </w:t>
      </w:r>
      <w:r w:rsidR="002F0AB7" w:rsidRPr="002F0AB7">
        <w:rPr>
          <w:i/>
          <w:sz w:val="24"/>
          <w:highlight w:val="yellow"/>
        </w:rPr>
        <w:t>1</w:t>
      </w:r>
      <w:r w:rsidRPr="008F67E5">
        <w:rPr>
          <w:i/>
          <w:sz w:val="24"/>
          <w:highlight w:val="yellow"/>
        </w:rPr>
        <w:t>5</w:t>
      </w:r>
      <w:r w:rsidR="00337D80">
        <w:rPr>
          <w:i/>
          <w:sz w:val="24"/>
        </w:rPr>
        <w:t xml:space="preserve"> </w:t>
      </w:r>
      <w:r w:rsidR="002F0AB7" w:rsidRPr="002F0AB7">
        <w:rPr>
          <w:sz w:val="24"/>
        </w:rPr>
        <w:t>giorni dalla ricezione della richiesta.</w:t>
      </w:r>
    </w:p>
    <w:p w:rsidR="00774E25" w:rsidRDefault="00774E25" w:rsidP="00AD6A08">
      <w:pPr>
        <w:jc w:val="both"/>
        <w:rPr>
          <w:sz w:val="24"/>
        </w:rPr>
      </w:pPr>
    </w:p>
    <w:p w:rsidR="00E168BC" w:rsidRDefault="00E168BC" w:rsidP="00297844">
      <w:pPr>
        <w:jc w:val="center"/>
        <w:rPr>
          <w:b/>
          <w:sz w:val="24"/>
        </w:rPr>
      </w:pPr>
    </w:p>
    <w:p w:rsidR="00E168BC" w:rsidRDefault="00E168BC" w:rsidP="00297844">
      <w:pPr>
        <w:jc w:val="center"/>
        <w:rPr>
          <w:b/>
          <w:sz w:val="24"/>
        </w:rPr>
      </w:pPr>
    </w:p>
    <w:p w:rsidR="00DB5646" w:rsidRPr="008C77EC" w:rsidRDefault="00DB5646" w:rsidP="00297844">
      <w:pPr>
        <w:jc w:val="center"/>
        <w:rPr>
          <w:b/>
          <w:sz w:val="24"/>
        </w:rPr>
      </w:pPr>
      <w:r>
        <w:rPr>
          <w:b/>
          <w:sz w:val="24"/>
        </w:rPr>
        <w:t>CAPO II – CRITERI DI RIPARTIZIONE DELLE RISORSE DISPONIBILI PER LA CONTRATTAZIONE INTEGRATIVA TRA LE DIVERSE MODALITA’ DI UTILIZZO</w:t>
      </w:r>
      <w:r w:rsidR="00263C31">
        <w:rPr>
          <w:b/>
          <w:sz w:val="24"/>
        </w:rPr>
        <w:t xml:space="preserve"> (ART. 7, COMMA 4, LETT. a), CCNL 21/05/2018)</w:t>
      </w:r>
    </w:p>
    <w:p w:rsidR="001D5807" w:rsidRDefault="001D5807" w:rsidP="00297844">
      <w:pPr>
        <w:jc w:val="center"/>
        <w:rPr>
          <w:b/>
          <w:sz w:val="24"/>
        </w:rPr>
      </w:pPr>
    </w:p>
    <w:p w:rsidR="00E168BC" w:rsidRDefault="00E168BC" w:rsidP="00297844">
      <w:pPr>
        <w:jc w:val="center"/>
        <w:rPr>
          <w:b/>
          <w:sz w:val="24"/>
        </w:rPr>
      </w:pPr>
    </w:p>
    <w:p w:rsidR="00B24D86" w:rsidRPr="0082212A" w:rsidRDefault="00B24D86" w:rsidP="00297844">
      <w:pPr>
        <w:jc w:val="center"/>
        <w:rPr>
          <w:b/>
          <w:sz w:val="24"/>
        </w:rPr>
      </w:pPr>
      <w:r>
        <w:rPr>
          <w:b/>
          <w:sz w:val="24"/>
        </w:rPr>
        <w:t>ART. 3 – QUANTIFICAZIONE DELLE RISORSE DISPONIBILI PER LA CONTRATTAZIONE INTEGRATIVA</w:t>
      </w:r>
    </w:p>
    <w:p w:rsidR="00F3703C" w:rsidRDefault="00F3703C" w:rsidP="00AB6EB8">
      <w:pPr>
        <w:tabs>
          <w:tab w:val="left" w:pos="1584"/>
          <w:tab w:val="left" w:pos="2304"/>
          <w:tab w:val="left" w:pos="3024"/>
          <w:tab w:val="left" w:pos="3744"/>
          <w:tab w:val="left" w:pos="4464"/>
          <w:tab w:val="left" w:pos="5184"/>
          <w:tab w:val="left" w:pos="5904"/>
          <w:tab w:val="left" w:pos="6624"/>
        </w:tabs>
        <w:jc w:val="both"/>
        <w:rPr>
          <w:sz w:val="24"/>
          <w:szCs w:val="24"/>
        </w:rPr>
      </w:pPr>
    </w:p>
    <w:p w:rsidR="004A0EFD" w:rsidRDefault="00B24D86"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1. </w:t>
      </w:r>
      <w:r w:rsidR="0039404D">
        <w:rPr>
          <w:sz w:val="24"/>
          <w:szCs w:val="24"/>
        </w:rPr>
        <w:t>La quantificazione delle risorse annualmente disponibili per la contrattazione integrativa, secondo la disciplina di cui a</w:t>
      </w:r>
      <w:r w:rsidR="004A0EFD">
        <w:rPr>
          <w:sz w:val="24"/>
          <w:szCs w:val="24"/>
        </w:rPr>
        <w:t xml:space="preserve">gli </w:t>
      </w:r>
      <w:r w:rsidR="0039404D">
        <w:rPr>
          <w:sz w:val="24"/>
          <w:szCs w:val="24"/>
        </w:rPr>
        <w:t>art</w:t>
      </w:r>
      <w:r w:rsidR="004A0EFD">
        <w:rPr>
          <w:sz w:val="24"/>
          <w:szCs w:val="24"/>
        </w:rPr>
        <w:t>t</w:t>
      </w:r>
      <w:r w:rsidR="0039404D">
        <w:rPr>
          <w:sz w:val="24"/>
          <w:szCs w:val="24"/>
        </w:rPr>
        <w:t>. 67 e 68, comma 1, del CCNL 21/05/2018</w:t>
      </w:r>
      <w:r w:rsidR="00124208">
        <w:rPr>
          <w:sz w:val="24"/>
          <w:szCs w:val="24"/>
        </w:rPr>
        <w:t>, è di esclusiva competenza dell’</w:t>
      </w:r>
      <w:r w:rsidR="004A0EFD">
        <w:rPr>
          <w:sz w:val="24"/>
          <w:szCs w:val="24"/>
        </w:rPr>
        <w:t>Amministrazione, in conformità e nel rispetto delle condizioni e dei vincoli previsti dalla legge.</w:t>
      </w:r>
    </w:p>
    <w:p w:rsidR="004735D2" w:rsidRPr="001B20FE" w:rsidRDefault="004A0EFD" w:rsidP="00AB6EB8">
      <w:pPr>
        <w:tabs>
          <w:tab w:val="left" w:pos="1584"/>
          <w:tab w:val="left" w:pos="2304"/>
          <w:tab w:val="left" w:pos="3024"/>
          <w:tab w:val="left" w:pos="3744"/>
          <w:tab w:val="left" w:pos="4464"/>
          <w:tab w:val="left" w:pos="5184"/>
          <w:tab w:val="left" w:pos="5904"/>
          <w:tab w:val="left" w:pos="6624"/>
        </w:tabs>
        <w:jc w:val="both"/>
        <w:rPr>
          <w:color w:val="FF0000"/>
          <w:sz w:val="24"/>
          <w:szCs w:val="24"/>
        </w:rPr>
      </w:pPr>
      <w:r>
        <w:rPr>
          <w:sz w:val="24"/>
          <w:szCs w:val="24"/>
        </w:rPr>
        <w:t xml:space="preserve"> (</w:t>
      </w:r>
      <w:r>
        <w:rPr>
          <w:i/>
          <w:sz w:val="24"/>
          <w:szCs w:val="24"/>
          <w:highlight w:val="yellow"/>
        </w:rPr>
        <w:t xml:space="preserve">qualora </w:t>
      </w:r>
      <w:r w:rsidRPr="005853A8">
        <w:rPr>
          <w:i/>
          <w:sz w:val="24"/>
          <w:highlight w:val="yellow"/>
        </w:rPr>
        <w:t xml:space="preserve">i criteri di ripartizione delle risorse tra le diverse modalità di utilizzo </w:t>
      </w:r>
      <w:r>
        <w:rPr>
          <w:i/>
          <w:sz w:val="24"/>
          <w:highlight w:val="yellow"/>
        </w:rPr>
        <w:t>vengono n</w:t>
      </w:r>
      <w:r w:rsidRPr="005853A8">
        <w:rPr>
          <w:i/>
          <w:sz w:val="24"/>
          <w:highlight w:val="yellow"/>
        </w:rPr>
        <w:t>egoziati con cadenza annuale</w:t>
      </w:r>
      <w:r>
        <w:rPr>
          <w:i/>
          <w:sz w:val="24"/>
        </w:rPr>
        <w:t xml:space="preserve">, </w:t>
      </w:r>
      <w:r w:rsidRPr="005853A8">
        <w:rPr>
          <w:i/>
          <w:sz w:val="24"/>
          <w:highlight w:val="yellow"/>
        </w:rPr>
        <w:t xml:space="preserve">aggiungere </w:t>
      </w:r>
      <w:r w:rsidRPr="004A0EFD">
        <w:rPr>
          <w:i/>
          <w:sz w:val="24"/>
          <w:highlight w:val="yellow"/>
        </w:rPr>
        <w:t>i successivi commi 2 e 3</w:t>
      </w:r>
      <w:r>
        <w:rPr>
          <w:i/>
          <w:sz w:val="24"/>
        </w:rPr>
        <w:t>)</w:t>
      </w:r>
      <w:r w:rsidR="003A3323">
        <w:rPr>
          <w:i/>
          <w:sz w:val="24"/>
        </w:rPr>
        <w:t xml:space="preserve"> </w:t>
      </w:r>
      <w:r w:rsidR="00297844">
        <w:rPr>
          <w:sz w:val="24"/>
          <w:szCs w:val="24"/>
        </w:rPr>
        <w:t>2</w:t>
      </w:r>
      <w:r w:rsidR="00F92303">
        <w:rPr>
          <w:sz w:val="24"/>
          <w:szCs w:val="24"/>
        </w:rPr>
        <w:t xml:space="preserve">. </w:t>
      </w:r>
      <w:r w:rsidR="006D1D38" w:rsidRPr="00AB6EB8">
        <w:rPr>
          <w:sz w:val="24"/>
          <w:szCs w:val="24"/>
        </w:rPr>
        <w:t xml:space="preserve">Con deliberazione G.C. n. </w:t>
      </w:r>
      <w:r w:rsidR="008C3013">
        <w:rPr>
          <w:sz w:val="24"/>
          <w:szCs w:val="24"/>
        </w:rPr>
        <w:t>…….</w:t>
      </w:r>
      <w:r w:rsidR="006D1D38" w:rsidRPr="00AB6EB8">
        <w:rPr>
          <w:sz w:val="24"/>
          <w:szCs w:val="24"/>
        </w:rPr>
        <w:t xml:space="preserve"> del </w:t>
      </w:r>
      <w:r w:rsidR="008C3013">
        <w:rPr>
          <w:sz w:val="24"/>
          <w:szCs w:val="24"/>
        </w:rPr>
        <w:t>…………</w:t>
      </w:r>
      <w:r w:rsidR="004238FC">
        <w:rPr>
          <w:sz w:val="24"/>
          <w:szCs w:val="24"/>
        </w:rPr>
        <w:t xml:space="preserve">, </w:t>
      </w:r>
      <w:r w:rsidR="008C3013">
        <w:rPr>
          <w:sz w:val="24"/>
          <w:szCs w:val="24"/>
        </w:rPr>
        <w:t xml:space="preserve">sono stati forniti </w:t>
      </w:r>
      <w:r w:rsidR="00622B0E" w:rsidRPr="00AB6EB8">
        <w:rPr>
          <w:sz w:val="24"/>
          <w:szCs w:val="24"/>
        </w:rPr>
        <w:t xml:space="preserve">gli indirizzi alla </w:t>
      </w:r>
      <w:r w:rsidR="008C3013" w:rsidRPr="008C3013">
        <w:rPr>
          <w:sz w:val="24"/>
          <w:szCs w:val="24"/>
        </w:rPr>
        <w:t xml:space="preserve">delegazione di parte </w:t>
      </w:r>
      <w:r w:rsidR="00F92303">
        <w:rPr>
          <w:sz w:val="24"/>
          <w:szCs w:val="24"/>
        </w:rPr>
        <w:t>datoriale</w:t>
      </w:r>
      <w:r w:rsidR="008C3013" w:rsidRPr="008C3013">
        <w:rPr>
          <w:sz w:val="24"/>
          <w:szCs w:val="24"/>
        </w:rPr>
        <w:t xml:space="preserve"> per la contrattazione decentrata integrativa</w:t>
      </w:r>
      <w:r w:rsidR="008C3013">
        <w:rPr>
          <w:sz w:val="24"/>
          <w:szCs w:val="24"/>
        </w:rPr>
        <w:t xml:space="preserve"> del personale non dirigente per </w:t>
      </w:r>
      <w:r w:rsidR="00F92303">
        <w:rPr>
          <w:sz w:val="24"/>
          <w:szCs w:val="24"/>
        </w:rPr>
        <w:t>il triennio</w:t>
      </w:r>
      <w:r w:rsidR="008C3013">
        <w:rPr>
          <w:sz w:val="24"/>
          <w:szCs w:val="24"/>
        </w:rPr>
        <w:t xml:space="preserve"> ………….</w:t>
      </w:r>
      <w:r w:rsidR="00F92303">
        <w:rPr>
          <w:sz w:val="24"/>
          <w:szCs w:val="24"/>
        </w:rPr>
        <w:t>e per la ripartizione delle risorse disponibili del fondo per l’anno …….. tra le diverse modalità di utilizzo</w:t>
      </w:r>
      <w:r w:rsidR="00744FCB">
        <w:rPr>
          <w:sz w:val="24"/>
          <w:szCs w:val="24"/>
        </w:rPr>
        <w:t xml:space="preserve"> previste dal contratto nazionale</w:t>
      </w:r>
      <w:r w:rsidR="00F92303">
        <w:rPr>
          <w:sz w:val="24"/>
          <w:szCs w:val="24"/>
        </w:rPr>
        <w:t xml:space="preserve">. </w:t>
      </w:r>
      <w:r w:rsidR="004735D2">
        <w:rPr>
          <w:sz w:val="24"/>
          <w:szCs w:val="24"/>
        </w:rPr>
        <w:t>Con successiva determinazione</w:t>
      </w:r>
      <w:r w:rsidR="00937BEE">
        <w:rPr>
          <w:sz w:val="24"/>
          <w:szCs w:val="24"/>
        </w:rPr>
        <w:t xml:space="preserve"> dirigenziale</w:t>
      </w:r>
      <w:r w:rsidR="004735D2">
        <w:rPr>
          <w:sz w:val="24"/>
          <w:szCs w:val="24"/>
        </w:rPr>
        <w:t xml:space="preserve"> n. …… del …………………….</w:t>
      </w:r>
      <w:r w:rsidR="006D1D38" w:rsidRPr="00AB6EB8">
        <w:rPr>
          <w:sz w:val="24"/>
          <w:szCs w:val="24"/>
        </w:rPr>
        <w:t xml:space="preserve"> è stato costituito il fondo delle risorse decentrate per l’anno </w:t>
      </w:r>
      <w:r w:rsidR="004735D2">
        <w:rPr>
          <w:sz w:val="24"/>
          <w:szCs w:val="24"/>
        </w:rPr>
        <w:t>……….</w:t>
      </w:r>
      <w:r w:rsidR="00083988" w:rsidRPr="00AB6EB8">
        <w:rPr>
          <w:sz w:val="24"/>
          <w:szCs w:val="24"/>
        </w:rPr>
        <w:t xml:space="preserve">per un totale di Euro </w:t>
      </w:r>
      <w:r w:rsidR="004735D2">
        <w:rPr>
          <w:sz w:val="24"/>
          <w:szCs w:val="24"/>
        </w:rPr>
        <w:t>………………</w:t>
      </w:r>
      <w:r w:rsidR="00083988" w:rsidRPr="00AB6EB8">
        <w:rPr>
          <w:sz w:val="24"/>
          <w:szCs w:val="24"/>
        </w:rPr>
        <w:t>.</w:t>
      </w:r>
      <w:r w:rsidR="00506AEF">
        <w:rPr>
          <w:sz w:val="24"/>
          <w:szCs w:val="24"/>
        </w:rPr>
        <w:t xml:space="preserve">, </w:t>
      </w:r>
      <w:r w:rsidR="00A00A98">
        <w:rPr>
          <w:sz w:val="24"/>
          <w:szCs w:val="24"/>
        </w:rPr>
        <w:t xml:space="preserve">di cui Euro ………….. per la parte stabile ed Euro ……….. per la parte variabile, </w:t>
      </w:r>
      <w:r w:rsidR="00F92303">
        <w:rPr>
          <w:sz w:val="24"/>
          <w:szCs w:val="24"/>
        </w:rPr>
        <w:t xml:space="preserve">secondo la disciplina di cui all’art. 67 del CCNL 21/05/2018 e </w:t>
      </w:r>
      <w:r w:rsidR="00506AEF" w:rsidRPr="00A00A98">
        <w:rPr>
          <w:sz w:val="24"/>
          <w:szCs w:val="24"/>
        </w:rPr>
        <w:t xml:space="preserve">nel </w:t>
      </w:r>
      <w:r w:rsidR="00506AEF" w:rsidRPr="00F92303">
        <w:rPr>
          <w:sz w:val="24"/>
          <w:szCs w:val="24"/>
        </w:rPr>
        <w:t xml:space="preserve">rispetto del vincolo di cui all’art. 23, comma 2, del D. </w:t>
      </w:r>
      <w:proofErr w:type="spellStart"/>
      <w:r w:rsidR="00506AEF" w:rsidRPr="00F92303">
        <w:rPr>
          <w:sz w:val="24"/>
          <w:szCs w:val="24"/>
        </w:rPr>
        <w:t>Lgs</w:t>
      </w:r>
      <w:proofErr w:type="spellEnd"/>
      <w:r w:rsidR="00506AEF" w:rsidRPr="00F92303">
        <w:rPr>
          <w:sz w:val="24"/>
          <w:szCs w:val="24"/>
        </w:rPr>
        <w:t>. n. 75/2017</w:t>
      </w:r>
      <w:r w:rsidR="00A00A98">
        <w:rPr>
          <w:sz w:val="24"/>
          <w:szCs w:val="24"/>
        </w:rPr>
        <w:t xml:space="preserve">, </w:t>
      </w:r>
      <w:proofErr w:type="spellStart"/>
      <w:r w:rsidR="00A00A98">
        <w:rPr>
          <w:sz w:val="24"/>
          <w:szCs w:val="24"/>
        </w:rPr>
        <w:t>ivicompresa</w:t>
      </w:r>
      <w:proofErr w:type="spellEnd"/>
      <w:r w:rsidR="00A00A98">
        <w:rPr>
          <w:sz w:val="24"/>
          <w:szCs w:val="24"/>
        </w:rPr>
        <w:t xml:space="preserve"> la</w:t>
      </w:r>
      <w:r w:rsidR="00A00A98" w:rsidRPr="00506AEF">
        <w:rPr>
          <w:sz w:val="24"/>
          <w:szCs w:val="24"/>
        </w:rPr>
        <w:t xml:space="preserve"> (</w:t>
      </w:r>
      <w:r w:rsidR="00A00A98" w:rsidRPr="00A00A98">
        <w:rPr>
          <w:i/>
          <w:sz w:val="24"/>
          <w:szCs w:val="24"/>
          <w:highlight w:val="yellow"/>
        </w:rPr>
        <w:t>eventuale</w:t>
      </w:r>
      <w:r w:rsidR="00A00A98" w:rsidRPr="00506AEF">
        <w:rPr>
          <w:sz w:val="24"/>
          <w:szCs w:val="24"/>
        </w:rPr>
        <w:t>) decurtazione “permanente” pari a Euro ……, prevista dall’art. 1, comma 456, della L. n. 147/2013 - Legge di Stabilità 2014.</w:t>
      </w:r>
      <w:r w:rsidR="00337D80">
        <w:rPr>
          <w:sz w:val="24"/>
          <w:szCs w:val="24"/>
        </w:rPr>
        <w:t xml:space="preserve"> </w:t>
      </w:r>
      <w:r w:rsidR="00320AC2" w:rsidRPr="001B20FE">
        <w:rPr>
          <w:color w:val="FF0000"/>
          <w:sz w:val="24"/>
          <w:szCs w:val="24"/>
        </w:rPr>
        <w:t>Le parti prendono atto che il fondo per le risorse decentrate per l’anno …., costituito con determinazione dirigenziale n. …. del …..., potrà essere modificato a seguito di eventuali sopraggiunte modifiche legislative o diverse interpretazioni giurisprudenziali in materia di vincoli sul trattamento accessorio del personale; questo potrà portare ad una diminuzione o ad un aumento del fondo netto da ripartire a valere sulle risorse di cui al punto …. del presente contratto integrativo.</w:t>
      </w:r>
      <w:r w:rsidR="00506AEF" w:rsidRPr="001B20FE">
        <w:rPr>
          <w:color w:val="FF0000"/>
          <w:sz w:val="24"/>
          <w:szCs w:val="24"/>
        </w:rPr>
        <w:t xml:space="preserve"> a valere sulle risorse di cui al</w:t>
      </w:r>
      <w:r w:rsidR="00F92303" w:rsidRPr="001B20FE">
        <w:rPr>
          <w:color w:val="FF0000"/>
          <w:sz w:val="24"/>
          <w:szCs w:val="24"/>
        </w:rPr>
        <w:t xml:space="preserve">l’art. </w:t>
      </w:r>
      <w:r w:rsidR="00506AEF" w:rsidRPr="001B20FE">
        <w:rPr>
          <w:color w:val="FF0000"/>
          <w:sz w:val="24"/>
          <w:szCs w:val="24"/>
        </w:rPr>
        <w:t>…. del presente contratto integrativo.</w:t>
      </w:r>
    </w:p>
    <w:p w:rsidR="00AB6EB8" w:rsidRDefault="00A00A98"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Nell’ambito della </w:t>
      </w:r>
      <w:r w:rsidR="00083988" w:rsidRPr="00AB6EB8">
        <w:rPr>
          <w:sz w:val="24"/>
          <w:szCs w:val="24"/>
        </w:rPr>
        <w:t xml:space="preserve">parte variabile </w:t>
      </w:r>
      <w:r>
        <w:rPr>
          <w:sz w:val="24"/>
          <w:szCs w:val="24"/>
        </w:rPr>
        <w:t>s</w:t>
      </w:r>
      <w:r w:rsidR="00AB6EB8">
        <w:rPr>
          <w:sz w:val="24"/>
          <w:szCs w:val="24"/>
        </w:rPr>
        <w:t xml:space="preserve">ono previste, in particolare, le seguenti risorse </w:t>
      </w:r>
      <w:r w:rsidR="00320AC2">
        <w:rPr>
          <w:sz w:val="24"/>
          <w:szCs w:val="24"/>
        </w:rPr>
        <w:t>aggiuntive</w:t>
      </w:r>
      <w:r w:rsidR="00AB6EB8">
        <w:rPr>
          <w:sz w:val="24"/>
          <w:szCs w:val="24"/>
        </w:rPr>
        <w:t>:</w:t>
      </w:r>
    </w:p>
    <w:p w:rsidR="00320AC2" w:rsidRPr="00320AC2" w:rsidRDefault="00320AC2" w:rsidP="00CE5C56">
      <w:pPr>
        <w:numPr>
          <w:ilvl w:val="0"/>
          <w:numId w:val="3"/>
        </w:numPr>
        <w:tabs>
          <w:tab w:val="clear" w:pos="1004"/>
          <w:tab w:val="num" w:pos="567"/>
          <w:tab w:val="left" w:pos="1584"/>
          <w:tab w:val="left" w:pos="2304"/>
          <w:tab w:val="left" w:pos="3024"/>
          <w:tab w:val="left" w:pos="3744"/>
          <w:tab w:val="left" w:pos="4464"/>
          <w:tab w:val="left" w:pos="5184"/>
          <w:tab w:val="left" w:pos="5904"/>
          <w:tab w:val="left" w:pos="6624"/>
        </w:tabs>
        <w:ind w:left="567" w:hanging="283"/>
        <w:jc w:val="both"/>
        <w:rPr>
          <w:sz w:val="24"/>
        </w:rPr>
      </w:pPr>
      <w:r w:rsidRPr="00320AC2">
        <w:rPr>
          <w:sz w:val="24"/>
        </w:rPr>
        <w:t xml:space="preserve">Euro ……………….. ai sensi dell’art. 67, comma 4, del CCNL 21/05/2018, </w:t>
      </w:r>
      <w:r w:rsidR="00B7522A">
        <w:rPr>
          <w:sz w:val="24"/>
        </w:rPr>
        <w:t xml:space="preserve">per le quali, sussistendo la relativa capacità di spesa in bilancio, </w:t>
      </w:r>
      <w:r w:rsidR="00297844">
        <w:rPr>
          <w:sz w:val="24"/>
        </w:rPr>
        <w:t xml:space="preserve">vengono </w:t>
      </w:r>
      <w:r w:rsidR="00B7522A">
        <w:rPr>
          <w:sz w:val="24"/>
        </w:rPr>
        <w:t xml:space="preserve">messe a disposizione </w:t>
      </w:r>
      <w:r w:rsidR="00CF537B">
        <w:rPr>
          <w:sz w:val="24"/>
        </w:rPr>
        <w:t xml:space="preserve">in sede di contrattazione integrativa </w:t>
      </w:r>
      <w:r w:rsidRPr="00320AC2">
        <w:rPr>
          <w:sz w:val="24"/>
        </w:rPr>
        <w:t>per il finanziamento delle varie indennità contrattuali e/o per i premi legati al raggiungimento degli obiettivi di performance organizzativa ed individuale da realizzare nel corso del …………, come previsto nel PEG/piano della performance (</w:t>
      </w:r>
      <w:r w:rsidRPr="00320AC2">
        <w:rPr>
          <w:i/>
          <w:sz w:val="24"/>
          <w:highlight w:val="yellow"/>
        </w:rPr>
        <w:t>o analogo strumento di programmazione dell’Ente</w:t>
      </w:r>
      <w:r w:rsidRPr="00320AC2">
        <w:rPr>
          <w:sz w:val="24"/>
        </w:rPr>
        <w:t>);</w:t>
      </w:r>
    </w:p>
    <w:p w:rsidR="00320AC2" w:rsidRPr="00320AC2" w:rsidRDefault="00320AC2" w:rsidP="00CE5C56">
      <w:pPr>
        <w:numPr>
          <w:ilvl w:val="0"/>
          <w:numId w:val="3"/>
        </w:numPr>
        <w:tabs>
          <w:tab w:val="clear" w:pos="1004"/>
          <w:tab w:val="num" w:pos="567"/>
          <w:tab w:val="left" w:pos="1584"/>
          <w:tab w:val="left" w:pos="2304"/>
          <w:tab w:val="left" w:pos="3024"/>
          <w:tab w:val="left" w:pos="3744"/>
          <w:tab w:val="left" w:pos="4464"/>
          <w:tab w:val="left" w:pos="5184"/>
          <w:tab w:val="left" w:pos="5904"/>
          <w:tab w:val="left" w:pos="6624"/>
        </w:tabs>
        <w:ind w:left="567" w:hanging="283"/>
        <w:jc w:val="both"/>
        <w:rPr>
          <w:sz w:val="24"/>
        </w:rPr>
      </w:pPr>
      <w:r w:rsidRPr="00320AC2">
        <w:rPr>
          <w:sz w:val="24"/>
        </w:rPr>
        <w:t xml:space="preserve">Euro ………….., </w:t>
      </w:r>
      <w:r w:rsidRPr="00320AC2">
        <w:rPr>
          <w:i/>
          <w:sz w:val="24"/>
          <w:highlight w:val="yellow"/>
        </w:rPr>
        <w:t>(…eventualmente…</w:t>
      </w:r>
      <w:r w:rsidRPr="00320AC2">
        <w:rPr>
          <w:i/>
          <w:sz w:val="24"/>
        </w:rPr>
        <w:t>)</w:t>
      </w:r>
      <w:r w:rsidRPr="00320AC2">
        <w:rPr>
          <w:sz w:val="24"/>
        </w:rPr>
        <w:t xml:space="preserve"> comprese le risorse di cui all’art. 56-quater, comma 1, lett. c), del CCNL 21/05/2018, ai sensi dell’art. 67, comma 5, lett. b), del </w:t>
      </w:r>
      <w:r w:rsidRPr="00320AC2">
        <w:rPr>
          <w:sz w:val="24"/>
        </w:rPr>
        <w:lastRenderedPageBreak/>
        <w:t>CCNL 21/05/2018 per il conseguimento degli obiettivi, anche di mantenimento, da realizzare nel corso del …………, come previsto nel PEG/piano della performance (</w:t>
      </w:r>
      <w:r w:rsidRPr="00320AC2">
        <w:rPr>
          <w:i/>
          <w:sz w:val="24"/>
          <w:highlight w:val="yellow"/>
        </w:rPr>
        <w:t>o analogo strumento di programmazione dell’Ente</w:t>
      </w:r>
      <w:r w:rsidRPr="00320AC2">
        <w:rPr>
          <w:sz w:val="24"/>
        </w:rPr>
        <w:t>)</w:t>
      </w:r>
      <w:r>
        <w:rPr>
          <w:sz w:val="24"/>
        </w:rPr>
        <w:t>.</w:t>
      </w:r>
    </w:p>
    <w:p w:rsidR="00297844" w:rsidRDefault="00297844">
      <w:pPr>
        <w:pStyle w:val="Corpodeltesto3"/>
        <w:rPr>
          <w:b w:val="0"/>
        </w:rPr>
      </w:pPr>
      <w:r>
        <w:rPr>
          <w:b w:val="0"/>
        </w:rPr>
        <w:t xml:space="preserve">3. </w:t>
      </w:r>
      <w:r w:rsidR="00937BEE">
        <w:rPr>
          <w:b w:val="0"/>
        </w:rPr>
        <w:t>Come risulta dalla determinazione dirigenziale n.</w:t>
      </w:r>
      <w:r w:rsidR="00937BEE" w:rsidRPr="00937BEE">
        <w:rPr>
          <w:b w:val="0"/>
        </w:rPr>
        <w:t xml:space="preserve">…… del ……………………., </w:t>
      </w:r>
      <w:r w:rsidRPr="00937BEE">
        <w:rPr>
          <w:b w:val="0"/>
        </w:rPr>
        <w:t>le risorse decentrate disponibili per l’anno …………</w:t>
      </w:r>
      <w:r w:rsidR="00937BEE" w:rsidRPr="00937BEE">
        <w:rPr>
          <w:b w:val="0"/>
        </w:rPr>
        <w:t>,</w:t>
      </w:r>
      <w:r w:rsidRPr="00937BEE">
        <w:rPr>
          <w:b w:val="0"/>
        </w:rPr>
        <w:t xml:space="preserve"> da destinare alla contrattazione integrativa, ai sensi dell’art. 7, comma 4, lett. a), del CCNL 21/05/2018, per gli utilizzi previsti dall’art. 68, comma 2, del CCNL 21/05/2018, ammontano a Euro ……………</w:t>
      </w:r>
    </w:p>
    <w:p w:rsidR="00297844" w:rsidRDefault="00297844">
      <w:pPr>
        <w:pStyle w:val="Corpodeltesto3"/>
        <w:rPr>
          <w:b w:val="0"/>
        </w:rPr>
      </w:pPr>
    </w:p>
    <w:p w:rsidR="00E168BC" w:rsidRDefault="00E168BC" w:rsidP="001D5807">
      <w:pPr>
        <w:jc w:val="center"/>
        <w:rPr>
          <w:b/>
          <w:sz w:val="24"/>
        </w:rPr>
      </w:pPr>
    </w:p>
    <w:p w:rsidR="00263C31" w:rsidRDefault="00263C31" w:rsidP="001D5807">
      <w:pPr>
        <w:jc w:val="center"/>
        <w:rPr>
          <w:b/>
          <w:sz w:val="24"/>
        </w:rPr>
      </w:pPr>
      <w:r>
        <w:rPr>
          <w:b/>
          <w:sz w:val="24"/>
        </w:rPr>
        <w:t>ART. 4 – CRITERI DI RIPARTIZIONE DELLE RISORSE DECENTRATE DISPONIBILI</w:t>
      </w:r>
    </w:p>
    <w:p w:rsidR="00F3703C" w:rsidRDefault="00F3703C" w:rsidP="001D5807">
      <w:pPr>
        <w:tabs>
          <w:tab w:val="left" w:pos="1584"/>
          <w:tab w:val="left" w:pos="2304"/>
          <w:tab w:val="left" w:pos="3024"/>
          <w:tab w:val="left" w:pos="3744"/>
          <w:tab w:val="left" w:pos="4464"/>
          <w:tab w:val="left" w:pos="5184"/>
          <w:tab w:val="left" w:pos="5904"/>
          <w:tab w:val="left" w:pos="6624"/>
        </w:tabs>
        <w:jc w:val="both"/>
        <w:rPr>
          <w:sz w:val="24"/>
          <w:szCs w:val="24"/>
        </w:rPr>
      </w:pPr>
    </w:p>
    <w:p w:rsidR="001D5807" w:rsidRPr="004D459B" w:rsidRDefault="001D5807" w:rsidP="001D5807">
      <w:pPr>
        <w:tabs>
          <w:tab w:val="left" w:pos="1584"/>
          <w:tab w:val="left" w:pos="2304"/>
          <w:tab w:val="left" w:pos="3024"/>
          <w:tab w:val="left" w:pos="3744"/>
          <w:tab w:val="left" w:pos="4464"/>
          <w:tab w:val="left" w:pos="5184"/>
          <w:tab w:val="left" w:pos="5904"/>
          <w:tab w:val="left" w:pos="6624"/>
        </w:tabs>
        <w:jc w:val="both"/>
        <w:rPr>
          <w:i/>
          <w:sz w:val="24"/>
          <w:szCs w:val="24"/>
        </w:rPr>
      </w:pPr>
      <w:r>
        <w:rPr>
          <w:sz w:val="24"/>
          <w:szCs w:val="24"/>
        </w:rPr>
        <w:t>…</w:t>
      </w:r>
      <w:r w:rsidRPr="004D459B">
        <w:rPr>
          <w:i/>
          <w:sz w:val="24"/>
          <w:szCs w:val="24"/>
          <w:highlight w:val="yellow"/>
        </w:rPr>
        <w:t>.prevedere regole di carattere generale per ripartire le risorse finanziarie disponibili tra le diverse destinazioni possibili…</w:t>
      </w:r>
      <w:r>
        <w:rPr>
          <w:i/>
          <w:sz w:val="24"/>
          <w:szCs w:val="24"/>
          <w:highlight w:val="yellow"/>
        </w:rPr>
        <w:t>AD ESEMPIO</w:t>
      </w:r>
      <w:r w:rsidRPr="004D459B">
        <w:rPr>
          <w:i/>
          <w:sz w:val="24"/>
          <w:szCs w:val="24"/>
          <w:highlight w:val="yellow"/>
        </w:rPr>
        <w:t>:</w:t>
      </w:r>
    </w:p>
    <w:p w:rsidR="00946AA3" w:rsidRPr="00AB144C" w:rsidRDefault="00946AA3" w:rsidP="00946AA3">
      <w:pPr>
        <w:pStyle w:val="Corpodeltesto3"/>
        <w:rPr>
          <w:color w:val="FF0000"/>
        </w:rPr>
      </w:pPr>
      <w:r>
        <w:rPr>
          <w:b w:val="0"/>
        </w:rPr>
        <w:t xml:space="preserve">1. Le risorse decentrate disponibili per la contrattazione integrativa, definite annualmente ai sensi dell’art. 3, comma 1, del presente contratto integrativo, vengono ripartite tra le diverse modalità di utilizzo previste nell’art. 68, comma 2, del CCNL 21/05/2018, nel rispetto del vincolo di destinazione </w:t>
      </w:r>
      <w:r w:rsidRPr="00744FCB">
        <w:rPr>
          <w:b w:val="0"/>
        </w:rPr>
        <w:t>della parte variabile del fondo previsto dall’art. 68, comma 3, del CCNL 21/05/2018</w:t>
      </w:r>
      <w:r>
        <w:rPr>
          <w:b w:val="0"/>
        </w:rPr>
        <w:t xml:space="preserve">, secondo i criteri </w:t>
      </w:r>
      <w:r w:rsidR="008C1BEC">
        <w:rPr>
          <w:b w:val="0"/>
        </w:rPr>
        <w:t xml:space="preserve">generali </w:t>
      </w:r>
      <w:r>
        <w:rPr>
          <w:b w:val="0"/>
        </w:rPr>
        <w:t>riportati nel commi seguenti.</w:t>
      </w:r>
      <w:r w:rsidR="00337D80">
        <w:rPr>
          <w:b w:val="0"/>
        </w:rPr>
        <w:t xml:space="preserve"> </w:t>
      </w:r>
      <w:r w:rsidR="00394D1A" w:rsidRPr="00AB144C">
        <w:rPr>
          <w:b w:val="0"/>
        </w:rPr>
        <w:t xml:space="preserve">La </w:t>
      </w:r>
      <w:r w:rsidR="00337D80" w:rsidRPr="00AB144C">
        <w:rPr>
          <w:b w:val="0"/>
        </w:rPr>
        <w:t xml:space="preserve">proposta di </w:t>
      </w:r>
      <w:r w:rsidR="00394D1A" w:rsidRPr="00AB144C">
        <w:rPr>
          <w:b w:val="0"/>
        </w:rPr>
        <w:t>ripartizione delle risorse decentrate disponibili tra le diverse modalità di utilizzo</w:t>
      </w:r>
      <w:r w:rsidR="00337D80" w:rsidRPr="00AB144C">
        <w:rPr>
          <w:b w:val="0"/>
        </w:rPr>
        <w:t xml:space="preserve"> viene </w:t>
      </w:r>
      <w:r w:rsidR="00394D1A" w:rsidRPr="00AB144C">
        <w:rPr>
          <w:b w:val="0"/>
        </w:rPr>
        <w:t>predisposta annualmente dall’Amministrazione</w:t>
      </w:r>
      <w:r w:rsidR="00337D80" w:rsidRPr="00AB144C">
        <w:rPr>
          <w:b w:val="0"/>
        </w:rPr>
        <w:t xml:space="preserve"> e trasmessa </w:t>
      </w:r>
      <w:r w:rsidR="00394D1A" w:rsidRPr="00AB144C">
        <w:rPr>
          <w:b w:val="0"/>
        </w:rPr>
        <w:t>alla delegazione sindacale firmataria del p</w:t>
      </w:r>
      <w:r w:rsidR="004B4555" w:rsidRPr="00AB144C">
        <w:rPr>
          <w:b w:val="0"/>
        </w:rPr>
        <w:t>re</w:t>
      </w:r>
      <w:r w:rsidR="00394D1A" w:rsidRPr="00AB144C">
        <w:rPr>
          <w:b w:val="0"/>
        </w:rPr>
        <w:t>sente contratto</w:t>
      </w:r>
      <w:r w:rsidR="00AB144C" w:rsidRPr="00AB144C">
        <w:rPr>
          <w:b w:val="0"/>
        </w:rPr>
        <w:t xml:space="preserve">, la quale è tenuta ad </w:t>
      </w:r>
      <w:r w:rsidR="00337D80" w:rsidRPr="00AB144C">
        <w:rPr>
          <w:b w:val="0"/>
        </w:rPr>
        <w:t xml:space="preserve">esprimere per iscritto il proprio </w:t>
      </w:r>
      <w:r w:rsidR="00AB144C" w:rsidRPr="00AB144C">
        <w:rPr>
          <w:b w:val="0"/>
        </w:rPr>
        <w:t>consenso entro</w:t>
      </w:r>
      <w:r w:rsidR="00394D1A" w:rsidRPr="00AB144C">
        <w:rPr>
          <w:b w:val="0"/>
        </w:rPr>
        <w:t xml:space="preserve"> </w:t>
      </w:r>
      <w:r w:rsidR="00AB144C" w:rsidRPr="00AB144C">
        <w:rPr>
          <w:b w:val="0"/>
          <w:i/>
          <w:highlight w:val="yellow"/>
        </w:rPr>
        <w:t>15</w:t>
      </w:r>
      <w:r w:rsidR="00394D1A" w:rsidRPr="00AB144C">
        <w:rPr>
          <w:b w:val="0"/>
        </w:rPr>
        <w:t xml:space="preserve"> </w:t>
      </w:r>
      <w:r w:rsidR="00AB144C" w:rsidRPr="00AB144C">
        <w:rPr>
          <w:b w:val="0"/>
        </w:rPr>
        <w:t>giorni dal ricevimento della stessa. La delegazione trattante di parte sindacale potrà a tal fine richiedere all’Amministrazione un apposito incontro, nei modi e nei termini indicati nell’art. 2, comma 2, del presente contratto integrativo.</w:t>
      </w:r>
    </w:p>
    <w:p w:rsidR="001D5807" w:rsidRPr="001D5807" w:rsidRDefault="00A22CD8"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2</w:t>
      </w:r>
      <w:r w:rsidR="001D5807">
        <w:rPr>
          <w:sz w:val="24"/>
        </w:rPr>
        <w:t xml:space="preserve">. </w:t>
      </w:r>
      <w:r w:rsidR="00946AA3">
        <w:rPr>
          <w:sz w:val="24"/>
        </w:rPr>
        <w:t>L</w:t>
      </w:r>
      <w:r w:rsidR="001D5807">
        <w:rPr>
          <w:sz w:val="24"/>
        </w:rPr>
        <w:t xml:space="preserve">e </w:t>
      </w:r>
      <w:r w:rsidR="001D5807" w:rsidRPr="001D5807">
        <w:rPr>
          <w:sz w:val="24"/>
        </w:rPr>
        <w:t>risorse decentrate stabili, al netto delle quote di destinazione fisse,</w:t>
      </w:r>
      <w:r w:rsidR="001D5807">
        <w:rPr>
          <w:sz w:val="24"/>
        </w:rPr>
        <w:t xml:space="preserve"> vengono </w:t>
      </w:r>
      <w:r w:rsidR="001D5807" w:rsidRPr="001D5807">
        <w:rPr>
          <w:sz w:val="24"/>
        </w:rPr>
        <w:t>utilizz</w:t>
      </w:r>
      <w:r w:rsidR="001D5807">
        <w:rPr>
          <w:sz w:val="24"/>
        </w:rPr>
        <w:t xml:space="preserve">ate per </w:t>
      </w:r>
      <w:r w:rsidR="001D5807" w:rsidRPr="001D5807">
        <w:rPr>
          <w:sz w:val="24"/>
        </w:rPr>
        <w:t xml:space="preserve">il pagamento delle indennità di turno, reperibilità, compensi di cui all’art. 24, comma 1, del CCNL 14/09/2000, necessarie per il mantenimento dei servizi svolti dal relativo personale; </w:t>
      </w:r>
    </w:p>
    <w:p w:rsidR="001D5807" w:rsidRPr="001D5807" w:rsidRDefault="00A22CD8"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3</w:t>
      </w:r>
      <w:r w:rsidR="001D5807">
        <w:rPr>
          <w:sz w:val="24"/>
        </w:rPr>
        <w:t xml:space="preserve">. </w:t>
      </w:r>
      <w:r w:rsidR="00946AA3">
        <w:rPr>
          <w:sz w:val="24"/>
        </w:rPr>
        <w:t>L</w:t>
      </w:r>
      <w:r w:rsidR="001D5807">
        <w:rPr>
          <w:sz w:val="24"/>
        </w:rPr>
        <w:t xml:space="preserve">a restante </w:t>
      </w:r>
      <w:r w:rsidR="001D5807" w:rsidRPr="001D5807">
        <w:rPr>
          <w:sz w:val="24"/>
        </w:rPr>
        <w:t>quota del fondo, unitamente alle risorse di parte variabile ed alle economie di parte stabile di anni precedenti,</w:t>
      </w:r>
      <w:r w:rsidR="001D5807">
        <w:rPr>
          <w:sz w:val="24"/>
        </w:rPr>
        <w:t xml:space="preserve"> viene </w:t>
      </w:r>
      <w:r w:rsidR="001D5807" w:rsidRPr="001D5807">
        <w:rPr>
          <w:sz w:val="24"/>
        </w:rPr>
        <w:t>utilizz</w:t>
      </w:r>
      <w:r w:rsidR="001D5807">
        <w:rPr>
          <w:sz w:val="24"/>
        </w:rPr>
        <w:t xml:space="preserve">ata </w:t>
      </w:r>
      <w:r w:rsidR="001D5807" w:rsidRPr="001D5807">
        <w:rPr>
          <w:sz w:val="24"/>
        </w:rPr>
        <w:t xml:space="preserve">per il finanziamento delle varie indennità contrattuali, nonché per i premi correlati alla performance organizzativa ed individuale. Le risorse destinate alla performance </w:t>
      </w:r>
      <w:r w:rsidR="008C1BEC">
        <w:rPr>
          <w:sz w:val="24"/>
        </w:rPr>
        <w:t xml:space="preserve">vengono </w:t>
      </w:r>
      <w:r w:rsidR="001D5807" w:rsidRPr="001D5807">
        <w:rPr>
          <w:sz w:val="24"/>
        </w:rPr>
        <w:t>erogate in base al raggiungimento degli obiettivi predefiniti nel PEG/piano della performance (</w:t>
      </w:r>
      <w:r w:rsidR="001D5807" w:rsidRPr="001D5807">
        <w:rPr>
          <w:i/>
          <w:sz w:val="24"/>
          <w:highlight w:val="yellow"/>
        </w:rPr>
        <w:t>o analogo strumento di programmazione dell’Ente</w:t>
      </w:r>
      <w:r w:rsidR="001D5807" w:rsidRPr="001D5807">
        <w:rPr>
          <w:sz w:val="24"/>
        </w:rPr>
        <w:t xml:space="preserve">), secondo i criteri definiti nel sistema di misurazione e valutazione della performance approvato con deliberazione G.C. n. ………. del ……………; </w:t>
      </w:r>
    </w:p>
    <w:p w:rsidR="001D5807" w:rsidRPr="001D5807" w:rsidRDefault="00A22CD8" w:rsidP="00747F07">
      <w:pPr>
        <w:tabs>
          <w:tab w:val="num" w:pos="567"/>
          <w:tab w:val="left" w:pos="1584"/>
          <w:tab w:val="left" w:pos="2304"/>
          <w:tab w:val="left" w:pos="3024"/>
          <w:tab w:val="left" w:pos="3744"/>
          <w:tab w:val="left" w:pos="4464"/>
          <w:tab w:val="left" w:pos="5184"/>
          <w:tab w:val="left" w:pos="5904"/>
          <w:tab w:val="left" w:pos="6624"/>
          <w:tab w:val="num" w:pos="6739"/>
        </w:tabs>
        <w:jc w:val="both"/>
        <w:rPr>
          <w:sz w:val="24"/>
        </w:rPr>
      </w:pPr>
      <w:r>
        <w:rPr>
          <w:sz w:val="24"/>
        </w:rPr>
        <w:t>4</w:t>
      </w:r>
      <w:r w:rsidR="001D5807">
        <w:rPr>
          <w:sz w:val="24"/>
        </w:rPr>
        <w:t xml:space="preserve">. </w:t>
      </w:r>
      <w:r w:rsidR="00946AA3">
        <w:rPr>
          <w:sz w:val="24"/>
        </w:rPr>
        <w:t>L</w:t>
      </w:r>
      <w:r w:rsidR="001D5807" w:rsidRPr="001D5807">
        <w:rPr>
          <w:sz w:val="24"/>
        </w:rPr>
        <w:t xml:space="preserve">e </w:t>
      </w:r>
      <w:r w:rsidR="00747F07">
        <w:rPr>
          <w:sz w:val="24"/>
        </w:rPr>
        <w:t xml:space="preserve">eventuali </w:t>
      </w:r>
      <w:r w:rsidR="001D5807" w:rsidRPr="001D5807">
        <w:rPr>
          <w:sz w:val="24"/>
        </w:rPr>
        <w:t>risorse aggiuntive variabili</w:t>
      </w:r>
      <w:r w:rsidR="00747F07">
        <w:rPr>
          <w:sz w:val="24"/>
        </w:rPr>
        <w:t>, annualmente previste ai sensi d</w:t>
      </w:r>
      <w:r w:rsidR="001D5807" w:rsidRPr="001D5807">
        <w:rPr>
          <w:sz w:val="24"/>
        </w:rPr>
        <w:t xml:space="preserve">ell’art. 67, comma 4, del CCNL 21/05/2018, </w:t>
      </w:r>
      <w:r w:rsidR="00747F07">
        <w:rPr>
          <w:sz w:val="24"/>
        </w:rPr>
        <w:t xml:space="preserve">vengono destinate </w:t>
      </w:r>
      <w:r w:rsidR="001D5807" w:rsidRPr="001D5807">
        <w:rPr>
          <w:sz w:val="24"/>
        </w:rPr>
        <w:t xml:space="preserve">per il finanziamento delle varie indennità contrattuali e/o per i premi legati al raggiungimento degli obiettivi di performance organizzativa ed individuale da realizzare nel corso del </w:t>
      </w:r>
      <w:r w:rsidR="00747F07">
        <w:rPr>
          <w:sz w:val="24"/>
        </w:rPr>
        <w:t>periodo</w:t>
      </w:r>
      <w:r w:rsidR="001D5807" w:rsidRPr="001D5807">
        <w:rPr>
          <w:sz w:val="24"/>
        </w:rPr>
        <w:t>, come previsto nel PEG/piano della performance (</w:t>
      </w:r>
      <w:r w:rsidR="001D5807" w:rsidRPr="001D5807">
        <w:rPr>
          <w:i/>
          <w:sz w:val="24"/>
          <w:highlight w:val="yellow"/>
        </w:rPr>
        <w:t>o analogo strumento di programmazione dell’Ente</w:t>
      </w:r>
      <w:r w:rsidR="001D5807" w:rsidRPr="001D5807">
        <w:rPr>
          <w:sz w:val="24"/>
        </w:rPr>
        <w:t>)</w:t>
      </w:r>
      <w:r w:rsidR="000F62A9">
        <w:rPr>
          <w:sz w:val="24"/>
        </w:rPr>
        <w:t>. Le parti si impegnano a verificare annualmente l’eventualità dell’integrazione, nel limite dell’1,2% del monte salari 1997, esclusa la quota relativa alla dirigenza, ove nel bilancio dell’</w:t>
      </w:r>
      <w:r w:rsidR="00E12D50">
        <w:rPr>
          <w:sz w:val="24"/>
        </w:rPr>
        <w:t>E</w:t>
      </w:r>
      <w:r w:rsidR="000F62A9">
        <w:rPr>
          <w:sz w:val="24"/>
        </w:rPr>
        <w:t>nte sussista la relativa capacità di spesa</w:t>
      </w:r>
      <w:r w:rsidR="001D5807" w:rsidRPr="001D5807">
        <w:rPr>
          <w:sz w:val="24"/>
        </w:rPr>
        <w:t>;</w:t>
      </w:r>
    </w:p>
    <w:p w:rsidR="001D5807" w:rsidRPr="001D5807" w:rsidRDefault="00A22CD8" w:rsidP="00747F07">
      <w:pPr>
        <w:tabs>
          <w:tab w:val="num" w:pos="567"/>
          <w:tab w:val="left" w:pos="1584"/>
          <w:tab w:val="left" w:pos="2304"/>
          <w:tab w:val="left" w:pos="3024"/>
          <w:tab w:val="left" w:pos="3744"/>
          <w:tab w:val="left" w:pos="4464"/>
          <w:tab w:val="left" w:pos="5184"/>
          <w:tab w:val="left" w:pos="5904"/>
          <w:tab w:val="left" w:pos="6624"/>
        </w:tabs>
        <w:jc w:val="both"/>
        <w:rPr>
          <w:sz w:val="24"/>
        </w:rPr>
      </w:pPr>
      <w:r>
        <w:rPr>
          <w:sz w:val="24"/>
        </w:rPr>
        <w:t>5</w:t>
      </w:r>
      <w:r w:rsidR="00747F07">
        <w:rPr>
          <w:sz w:val="24"/>
        </w:rPr>
        <w:t xml:space="preserve">. </w:t>
      </w:r>
      <w:r w:rsidR="00946AA3">
        <w:rPr>
          <w:sz w:val="24"/>
        </w:rPr>
        <w:t>L</w:t>
      </w:r>
      <w:r w:rsidR="00747F07" w:rsidRPr="001D5807">
        <w:rPr>
          <w:sz w:val="24"/>
        </w:rPr>
        <w:t xml:space="preserve">e </w:t>
      </w:r>
      <w:r w:rsidR="00747F07">
        <w:rPr>
          <w:sz w:val="24"/>
        </w:rPr>
        <w:t xml:space="preserve">eventuali </w:t>
      </w:r>
      <w:r w:rsidR="00747F07" w:rsidRPr="001D5807">
        <w:rPr>
          <w:sz w:val="24"/>
        </w:rPr>
        <w:t>risorse aggiuntive variabili</w:t>
      </w:r>
      <w:r w:rsidR="00747F07">
        <w:rPr>
          <w:sz w:val="24"/>
        </w:rPr>
        <w:t xml:space="preserve">, annualmente previste ai sensi </w:t>
      </w:r>
      <w:r w:rsidR="00747F07" w:rsidRPr="001D5807">
        <w:rPr>
          <w:sz w:val="24"/>
        </w:rPr>
        <w:t>dell’art. 67, comma 5, lett. b), del CCNL 21/05/2018</w:t>
      </w:r>
      <w:r w:rsidR="00747F07">
        <w:rPr>
          <w:sz w:val="24"/>
        </w:rPr>
        <w:t xml:space="preserve">, </w:t>
      </w:r>
      <w:r w:rsidR="001D5807" w:rsidRPr="001D5807">
        <w:rPr>
          <w:i/>
          <w:sz w:val="24"/>
          <w:highlight w:val="yellow"/>
        </w:rPr>
        <w:t>(…eventualmente…</w:t>
      </w:r>
      <w:r w:rsidR="001D5807" w:rsidRPr="001D5807">
        <w:rPr>
          <w:i/>
          <w:sz w:val="24"/>
        </w:rPr>
        <w:t>)</w:t>
      </w:r>
      <w:r w:rsidR="001D5807" w:rsidRPr="001D5807">
        <w:rPr>
          <w:sz w:val="24"/>
        </w:rPr>
        <w:t xml:space="preserve"> comprese le risorse di cui all’art. 56-quater, comma 1, lett. c), del CCNL 21/05/2018, </w:t>
      </w:r>
      <w:r w:rsidR="00747F07">
        <w:rPr>
          <w:sz w:val="24"/>
        </w:rPr>
        <w:t xml:space="preserve">vengono destinate </w:t>
      </w:r>
      <w:r w:rsidR="001D5807" w:rsidRPr="001D5807">
        <w:rPr>
          <w:sz w:val="24"/>
        </w:rPr>
        <w:t xml:space="preserve">per il conseguimento degli obiettivi, anche di mantenimento, da realizzare nel corso del </w:t>
      </w:r>
      <w:r w:rsidR="00747F07">
        <w:rPr>
          <w:sz w:val="24"/>
        </w:rPr>
        <w:t>periodo</w:t>
      </w:r>
      <w:r w:rsidR="001D5807" w:rsidRPr="001D5807">
        <w:rPr>
          <w:sz w:val="24"/>
        </w:rPr>
        <w:t>, come previsto nel PEG/piano della performance (</w:t>
      </w:r>
      <w:r w:rsidR="001D5807" w:rsidRPr="001D5807">
        <w:rPr>
          <w:i/>
          <w:sz w:val="24"/>
          <w:highlight w:val="yellow"/>
        </w:rPr>
        <w:t>o analogo strumento di programmazione dell’Ente</w:t>
      </w:r>
      <w:r w:rsidR="001D5807" w:rsidRPr="001D5807">
        <w:rPr>
          <w:sz w:val="24"/>
        </w:rPr>
        <w:t>);</w:t>
      </w:r>
    </w:p>
    <w:p w:rsidR="00A22CD8" w:rsidRPr="001D5807" w:rsidRDefault="00A22CD8"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lastRenderedPageBreak/>
        <w:t>6</w:t>
      </w:r>
      <w:r w:rsidRPr="001D5807">
        <w:rPr>
          <w:sz w:val="24"/>
        </w:rPr>
        <w:t xml:space="preserve">. </w:t>
      </w:r>
      <w:r>
        <w:rPr>
          <w:sz w:val="24"/>
        </w:rPr>
        <w:t>I</w:t>
      </w:r>
      <w:r w:rsidRPr="001D5807">
        <w:rPr>
          <w:sz w:val="24"/>
        </w:rPr>
        <w:t xml:space="preserve"> compensi e le indennità contrattuali </w:t>
      </w:r>
      <w:r>
        <w:rPr>
          <w:sz w:val="24"/>
        </w:rPr>
        <w:t xml:space="preserve">sono </w:t>
      </w:r>
      <w:r w:rsidRPr="001D5807">
        <w:rPr>
          <w:sz w:val="24"/>
        </w:rPr>
        <w:t>eroga</w:t>
      </w:r>
      <w:r>
        <w:rPr>
          <w:sz w:val="24"/>
        </w:rPr>
        <w:t>ti</w:t>
      </w:r>
      <w:r w:rsidRPr="001D5807">
        <w:rPr>
          <w:sz w:val="24"/>
        </w:rPr>
        <w:t xml:space="preserve"> sulla base del riconoscimento del merito, in relazione al raggiungimento degli obiettivi di performance, alle responsabilità connesse ed alle attività/funzioni svolte</w:t>
      </w:r>
      <w:r w:rsidR="003065FE">
        <w:rPr>
          <w:sz w:val="24"/>
        </w:rPr>
        <w:t>.</w:t>
      </w:r>
    </w:p>
    <w:p w:rsidR="00A22CD8" w:rsidRPr="001D5807" w:rsidRDefault="001D4B84"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7</w:t>
      </w:r>
      <w:r w:rsidR="00A22CD8">
        <w:rPr>
          <w:sz w:val="24"/>
        </w:rPr>
        <w:t>. L</w:t>
      </w:r>
      <w:r w:rsidR="00A22CD8" w:rsidRPr="001D5807">
        <w:rPr>
          <w:sz w:val="24"/>
        </w:rPr>
        <w:t xml:space="preserve">e progressioni orizzontali del personale dipendente non dirigente </w:t>
      </w:r>
      <w:r w:rsidR="00A22CD8">
        <w:rPr>
          <w:sz w:val="24"/>
        </w:rPr>
        <w:t xml:space="preserve">vengono assegnate sulla base dei criteri di cui all’art. …. del presente contratto integrativo, nel rispetto dei </w:t>
      </w:r>
      <w:r w:rsidR="00A22CD8" w:rsidRPr="001D5807">
        <w:rPr>
          <w:sz w:val="24"/>
        </w:rPr>
        <w:t xml:space="preserve">principi dettati dall’art. 23, comma 2, del D. </w:t>
      </w:r>
      <w:proofErr w:type="spellStart"/>
      <w:r w:rsidR="00A22CD8" w:rsidRPr="001D5807">
        <w:rPr>
          <w:sz w:val="24"/>
        </w:rPr>
        <w:t>Lgs</w:t>
      </w:r>
      <w:proofErr w:type="spellEnd"/>
      <w:r w:rsidR="00A22CD8" w:rsidRPr="001D5807">
        <w:rPr>
          <w:sz w:val="24"/>
        </w:rPr>
        <w:t xml:space="preserve">. n. 150/2009 e </w:t>
      </w:r>
      <w:proofErr w:type="spellStart"/>
      <w:r w:rsidR="00A22CD8" w:rsidRPr="001D5807">
        <w:rPr>
          <w:sz w:val="24"/>
        </w:rPr>
        <w:t>s.m.i.</w:t>
      </w:r>
      <w:proofErr w:type="spellEnd"/>
      <w:r w:rsidR="00A22CD8" w:rsidRPr="001D5807">
        <w:rPr>
          <w:sz w:val="24"/>
        </w:rPr>
        <w:t>, nonché della disciplina di cui all’art. 16 del CCNL 21/05/2018;</w:t>
      </w:r>
    </w:p>
    <w:p w:rsidR="00946AA3" w:rsidRDefault="00946AA3">
      <w:pPr>
        <w:pStyle w:val="Corpodeltesto3"/>
        <w:rPr>
          <w:b w:val="0"/>
        </w:rPr>
      </w:pPr>
    </w:p>
    <w:p w:rsidR="000F62A9" w:rsidRDefault="000F62A9">
      <w:pPr>
        <w:pStyle w:val="Corpodeltesto3"/>
        <w:rPr>
          <w:b w:val="0"/>
          <w:i/>
        </w:rPr>
      </w:pPr>
      <w:r>
        <w:rPr>
          <w:b w:val="0"/>
          <w:i/>
          <w:szCs w:val="24"/>
          <w:highlight w:val="yellow"/>
        </w:rPr>
        <w:t>…</w:t>
      </w:r>
      <w:r w:rsidR="001D5807" w:rsidRPr="001D5807">
        <w:rPr>
          <w:b w:val="0"/>
          <w:i/>
          <w:szCs w:val="24"/>
          <w:highlight w:val="yellow"/>
        </w:rPr>
        <w:t>qualora</w:t>
      </w:r>
      <w:r>
        <w:rPr>
          <w:b w:val="0"/>
          <w:i/>
          <w:szCs w:val="24"/>
          <w:highlight w:val="yellow"/>
        </w:rPr>
        <w:t>, invece,</w:t>
      </w:r>
      <w:r w:rsidR="00F3703C">
        <w:rPr>
          <w:b w:val="0"/>
          <w:i/>
          <w:szCs w:val="24"/>
          <w:highlight w:val="yellow"/>
        </w:rPr>
        <w:t xml:space="preserve"> </w:t>
      </w:r>
      <w:r w:rsidR="001D5807" w:rsidRPr="001D5807">
        <w:rPr>
          <w:b w:val="0"/>
          <w:i/>
          <w:highlight w:val="yellow"/>
        </w:rPr>
        <w:t>i criteri di ripartizione delle risorse tra le diverse modalità di utilizzo vengono negoziati con cadenza annuale</w:t>
      </w:r>
      <w:r w:rsidR="00B506C4" w:rsidRPr="00B506C4">
        <w:rPr>
          <w:b w:val="0"/>
          <w:i/>
          <w:highlight w:val="yellow"/>
        </w:rPr>
        <w:t>, riteniamo possibile dettagliare ulteriormente, come</w:t>
      </w:r>
      <w:r w:rsidR="00DA4537">
        <w:rPr>
          <w:b w:val="0"/>
          <w:i/>
          <w:highlight w:val="yellow"/>
        </w:rPr>
        <w:t xml:space="preserve"> </w:t>
      </w:r>
      <w:r w:rsidR="00B506C4" w:rsidRPr="00B506C4">
        <w:rPr>
          <w:b w:val="0"/>
          <w:i/>
          <w:szCs w:val="24"/>
          <w:highlight w:val="yellow"/>
        </w:rPr>
        <w:t>AD ESEMPIO</w:t>
      </w:r>
      <w:r w:rsidR="00B506C4">
        <w:rPr>
          <w:b w:val="0"/>
          <w:i/>
          <w:szCs w:val="24"/>
        </w:rPr>
        <w:t>:</w:t>
      </w:r>
    </w:p>
    <w:p w:rsidR="00D34A9B" w:rsidRDefault="000513C6">
      <w:pPr>
        <w:pStyle w:val="Corpodeltesto3"/>
        <w:rPr>
          <w:b w:val="0"/>
        </w:rPr>
      </w:pPr>
      <w:r>
        <w:rPr>
          <w:b w:val="0"/>
        </w:rPr>
        <w:t xml:space="preserve">1. </w:t>
      </w:r>
      <w:r w:rsidR="00954B09">
        <w:rPr>
          <w:b w:val="0"/>
        </w:rPr>
        <w:t>In conformità agli indirizzi forniti dalla Giunta Comunale con deliberazione n. …… del ………., l</w:t>
      </w:r>
      <w:r>
        <w:rPr>
          <w:b w:val="0"/>
        </w:rPr>
        <w:t xml:space="preserve">e risorse decentrate disponibili per la contrattazione integrativa </w:t>
      </w:r>
      <w:r w:rsidR="00D34A9B">
        <w:rPr>
          <w:b w:val="0"/>
        </w:rPr>
        <w:t xml:space="preserve">per l’anno ………….. </w:t>
      </w:r>
      <w:r>
        <w:rPr>
          <w:b w:val="0"/>
        </w:rPr>
        <w:t xml:space="preserve">di cui al precedente art. 3, comma 3, quantificate in Euro …………………, vengono </w:t>
      </w:r>
      <w:r w:rsidR="00A77019">
        <w:rPr>
          <w:b w:val="0"/>
        </w:rPr>
        <w:t>ripartit</w:t>
      </w:r>
      <w:r w:rsidR="00D34A9B">
        <w:rPr>
          <w:b w:val="0"/>
        </w:rPr>
        <w:t xml:space="preserve">e tra le diverse modalità di utilizzo previste nell’art. 68, comma 2, del CCNL 21/05/2018, </w:t>
      </w:r>
      <w:r w:rsidR="00744FCB">
        <w:rPr>
          <w:b w:val="0"/>
        </w:rPr>
        <w:t xml:space="preserve">nel rispetto del vincolo di destinazione </w:t>
      </w:r>
      <w:r w:rsidR="00744FCB" w:rsidRPr="00744FCB">
        <w:rPr>
          <w:b w:val="0"/>
        </w:rPr>
        <w:t>della parte variabile del fondo previsto dall’art. 68, comma 3, del CCNL 21/05/2018</w:t>
      </w:r>
      <w:r w:rsidR="00744FCB">
        <w:rPr>
          <w:b w:val="0"/>
        </w:rPr>
        <w:t xml:space="preserve">, </w:t>
      </w:r>
      <w:r w:rsidR="00874A4C">
        <w:rPr>
          <w:b w:val="0"/>
        </w:rPr>
        <w:t>come segue:</w:t>
      </w:r>
    </w:p>
    <w:p w:rsidR="00874A4C" w:rsidRDefault="00874A4C" w:rsidP="00874A4C">
      <w:pPr>
        <w:jc w:val="both"/>
        <w:rPr>
          <w:sz w:val="24"/>
        </w:rPr>
      </w:pPr>
      <w:r w:rsidRPr="00874A4C">
        <w:rPr>
          <w:sz w:val="24"/>
        </w:rPr>
        <w:t xml:space="preserve">a) </w:t>
      </w:r>
      <w:r w:rsidR="00954B09">
        <w:rPr>
          <w:sz w:val="24"/>
        </w:rPr>
        <w:t xml:space="preserve">Euro ………… per i </w:t>
      </w:r>
      <w:r w:rsidRPr="00874A4C">
        <w:rPr>
          <w:sz w:val="24"/>
        </w:rPr>
        <w:t>premi correlati alla performance organizzativa</w:t>
      </w:r>
      <w:r w:rsidR="00954B09">
        <w:rPr>
          <w:sz w:val="24"/>
        </w:rPr>
        <w:t xml:space="preserve">, da destinare al personale non dirigente sulla base dei criteri definiti dall’art. </w:t>
      </w:r>
      <w:r w:rsidR="00C85A33">
        <w:rPr>
          <w:sz w:val="24"/>
        </w:rPr>
        <w:t>5</w:t>
      </w:r>
      <w:r w:rsidR="00954B09">
        <w:rPr>
          <w:sz w:val="24"/>
        </w:rPr>
        <w:t xml:space="preserve"> del </w:t>
      </w:r>
      <w:proofErr w:type="spellStart"/>
      <w:r w:rsidR="00954B09">
        <w:rPr>
          <w:sz w:val="24"/>
        </w:rPr>
        <w:t>persente</w:t>
      </w:r>
      <w:proofErr w:type="spellEnd"/>
      <w:r w:rsidR="00954B09">
        <w:rPr>
          <w:sz w:val="24"/>
        </w:rPr>
        <w:t xml:space="preserve"> contratto integrativo</w:t>
      </w:r>
      <w:r w:rsidRPr="00874A4C">
        <w:rPr>
          <w:sz w:val="24"/>
        </w:rPr>
        <w:t xml:space="preserve">; </w:t>
      </w:r>
    </w:p>
    <w:p w:rsidR="00874A4C" w:rsidRDefault="00874A4C" w:rsidP="00874A4C">
      <w:pPr>
        <w:jc w:val="both"/>
        <w:rPr>
          <w:sz w:val="24"/>
        </w:rPr>
      </w:pPr>
      <w:r w:rsidRPr="00874A4C">
        <w:rPr>
          <w:sz w:val="24"/>
        </w:rPr>
        <w:t xml:space="preserve">b) </w:t>
      </w:r>
      <w:r w:rsidR="00954B09">
        <w:rPr>
          <w:sz w:val="24"/>
        </w:rPr>
        <w:t xml:space="preserve">Euro ………. per i </w:t>
      </w:r>
      <w:r w:rsidRPr="00874A4C">
        <w:rPr>
          <w:sz w:val="24"/>
        </w:rPr>
        <w:t>premi correlati alla performance individuale</w:t>
      </w:r>
      <w:r w:rsidR="00954B09">
        <w:rPr>
          <w:sz w:val="24"/>
        </w:rPr>
        <w:t xml:space="preserve">, di cui Euro ….. per la “differenziazione del premio </w:t>
      </w:r>
      <w:proofErr w:type="spellStart"/>
      <w:r w:rsidR="00954B09">
        <w:rPr>
          <w:sz w:val="24"/>
        </w:rPr>
        <w:t>individuale</w:t>
      </w:r>
      <w:r w:rsidR="00394D1A">
        <w:rPr>
          <w:sz w:val="24"/>
        </w:rPr>
        <w:t>”,da</w:t>
      </w:r>
      <w:proofErr w:type="spellEnd"/>
      <w:r w:rsidR="00394D1A">
        <w:rPr>
          <w:sz w:val="24"/>
        </w:rPr>
        <w:t xml:space="preserve"> destinare al personale non dirigente sulla base dei criteri definiti dagli artt. </w:t>
      </w:r>
      <w:r w:rsidR="00C85A33">
        <w:rPr>
          <w:sz w:val="24"/>
        </w:rPr>
        <w:t>6 e 7</w:t>
      </w:r>
      <w:r w:rsidR="00394D1A">
        <w:rPr>
          <w:sz w:val="24"/>
        </w:rPr>
        <w:t xml:space="preserve"> del </w:t>
      </w:r>
      <w:proofErr w:type="spellStart"/>
      <w:r w:rsidR="00394D1A">
        <w:rPr>
          <w:sz w:val="24"/>
        </w:rPr>
        <w:t>persente</w:t>
      </w:r>
      <w:proofErr w:type="spellEnd"/>
      <w:r w:rsidR="00394D1A">
        <w:rPr>
          <w:sz w:val="24"/>
        </w:rPr>
        <w:t xml:space="preserve"> contratto integrativo</w:t>
      </w:r>
      <w:r w:rsidRPr="00874A4C">
        <w:rPr>
          <w:sz w:val="24"/>
        </w:rPr>
        <w:t xml:space="preserve">; </w:t>
      </w:r>
    </w:p>
    <w:p w:rsidR="000F62A9" w:rsidRDefault="00874A4C" w:rsidP="000F62A9">
      <w:pPr>
        <w:pStyle w:val="NormaleWeb"/>
        <w:spacing w:after="0"/>
        <w:jc w:val="both"/>
      </w:pPr>
      <w:r w:rsidRPr="00874A4C">
        <w:t xml:space="preserve">c) </w:t>
      </w:r>
      <w:r w:rsidR="00394D1A">
        <w:t xml:space="preserve">Euro ………… per le </w:t>
      </w:r>
      <w:r w:rsidRPr="00874A4C">
        <w:t>indennità condizioni di lavoro, di cui all’art. 70-bis</w:t>
      </w:r>
      <w:r w:rsidR="00394D1A">
        <w:t xml:space="preserve">, da destinare al personale non dirigente sulla base dei criteri definiti dall’art. </w:t>
      </w:r>
      <w:r w:rsidR="00DA4537">
        <w:t>10</w:t>
      </w:r>
      <w:r w:rsidR="00394D1A">
        <w:t xml:space="preserve"> del </w:t>
      </w:r>
      <w:proofErr w:type="spellStart"/>
      <w:r w:rsidR="00394D1A">
        <w:t>persente</w:t>
      </w:r>
      <w:proofErr w:type="spellEnd"/>
      <w:r w:rsidR="00394D1A">
        <w:t xml:space="preserve"> contratto integrativo</w:t>
      </w:r>
      <w:r>
        <w:t xml:space="preserve">. </w:t>
      </w:r>
    </w:p>
    <w:p w:rsidR="00874A4C" w:rsidRPr="00874A4C" w:rsidRDefault="00874A4C" w:rsidP="00874A4C">
      <w:pPr>
        <w:jc w:val="both"/>
        <w:rPr>
          <w:sz w:val="24"/>
        </w:rPr>
      </w:pPr>
      <w:r w:rsidRPr="00874A4C">
        <w:rPr>
          <w:sz w:val="24"/>
        </w:rPr>
        <w:t xml:space="preserve">d) </w:t>
      </w:r>
      <w:r w:rsidR="00394D1A" w:rsidRPr="00394D1A">
        <w:rPr>
          <w:sz w:val="24"/>
        </w:rPr>
        <w:t>Euro</w:t>
      </w:r>
      <w:r w:rsidR="00394D1A" w:rsidRPr="004D459B">
        <w:rPr>
          <w:b/>
          <w:sz w:val="24"/>
        </w:rPr>
        <w:t xml:space="preserve"> …………..</w:t>
      </w:r>
      <w:r w:rsidR="00DA4537">
        <w:rPr>
          <w:b/>
          <w:sz w:val="24"/>
        </w:rPr>
        <w:t xml:space="preserve"> </w:t>
      </w:r>
      <w:r w:rsidR="00394D1A" w:rsidRPr="00394D1A">
        <w:rPr>
          <w:sz w:val="24"/>
        </w:rPr>
        <w:t>per le</w:t>
      </w:r>
      <w:r w:rsidR="00DA4537">
        <w:rPr>
          <w:sz w:val="24"/>
        </w:rPr>
        <w:t xml:space="preserve"> </w:t>
      </w:r>
      <w:r w:rsidRPr="00874A4C">
        <w:rPr>
          <w:sz w:val="24"/>
        </w:rPr>
        <w:t xml:space="preserve">indennità di turno, </w:t>
      </w:r>
      <w:r w:rsidR="00394D1A">
        <w:rPr>
          <w:sz w:val="24"/>
        </w:rPr>
        <w:t xml:space="preserve">le </w:t>
      </w:r>
      <w:r w:rsidRPr="00874A4C">
        <w:rPr>
          <w:sz w:val="24"/>
        </w:rPr>
        <w:t xml:space="preserve">indennità di reperibilità, nonché </w:t>
      </w:r>
      <w:r w:rsidR="00394D1A">
        <w:rPr>
          <w:sz w:val="24"/>
        </w:rPr>
        <w:t xml:space="preserve">per </w:t>
      </w:r>
      <w:r w:rsidRPr="00874A4C">
        <w:rPr>
          <w:sz w:val="24"/>
        </w:rPr>
        <w:t>compensi di cui all’art. 24, comma 1 del CCNL del 14</w:t>
      </w:r>
      <w:r w:rsidR="00744FCB">
        <w:rPr>
          <w:sz w:val="24"/>
        </w:rPr>
        <w:t>/0</w:t>
      </w:r>
      <w:r w:rsidRPr="00874A4C">
        <w:rPr>
          <w:sz w:val="24"/>
        </w:rPr>
        <w:t>9</w:t>
      </w:r>
      <w:r w:rsidR="00744FCB">
        <w:rPr>
          <w:sz w:val="24"/>
        </w:rPr>
        <w:t>/</w:t>
      </w:r>
      <w:r w:rsidRPr="00874A4C">
        <w:rPr>
          <w:sz w:val="24"/>
        </w:rPr>
        <w:t>2000</w:t>
      </w:r>
      <w:r w:rsidR="00744FCB">
        <w:rPr>
          <w:sz w:val="24"/>
        </w:rPr>
        <w:t>, finanziate con risorse stabili</w:t>
      </w:r>
      <w:r w:rsidR="00394D1A">
        <w:rPr>
          <w:sz w:val="24"/>
        </w:rPr>
        <w:t xml:space="preserve">, </w:t>
      </w:r>
      <w:r w:rsidRPr="004D459B">
        <w:rPr>
          <w:sz w:val="24"/>
        </w:rPr>
        <w:t>le quali verranno erogate mensilmente secondo le misure contrattuali vigenti</w:t>
      </w:r>
      <w:r w:rsidRPr="00874A4C">
        <w:rPr>
          <w:sz w:val="24"/>
        </w:rPr>
        <w:t xml:space="preserve">; </w:t>
      </w:r>
    </w:p>
    <w:p w:rsidR="00874A4C" w:rsidRDefault="00874A4C" w:rsidP="00130053">
      <w:pPr>
        <w:jc w:val="both"/>
        <w:rPr>
          <w:sz w:val="24"/>
        </w:rPr>
      </w:pPr>
      <w:r w:rsidRPr="00874A4C">
        <w:rPr>
          <w:sz w:val="24"/>
        </w:rPr>
        <w:t xml:space="preserve">e) </w:t>
      </w:r>
      <w:r w:rsidR="00E4767F">
        <w:rPr>
          <w:sz w:val="24"/>
        </w:rPr>
        <w:t xml:space="preserve">Euro …………. per i </w:t>
      </w:r>
      <w:r w:rsidRPr="00874A4C">
        <w:rPr>
          <w:sz w:val="24"/>
        </w:rPr>
        <w:t xml:space="preserve">compensi per specifiche responsabilità, secondo le discipline di cui all’art. 70 </w:t>
      </w:r>
      <w:proofErr w:type="spellStart"/>
      <w:r w:rsidRPr="00874A4C">
        <w:rPr>
          <w:sz w:val="24"/>
        </w:rPr>
        <w:t>quinquies</w:t>
      </w:r>
      <w:proofErr w:type="spellEnd"/>
      <w:r w:rsidR="00E4767F">
        <w:rPr>
          <w:sz w:val="24"/>
        </w:rPr>
        <w:t xml:space="preserve">, da destinare al personale non dirigente sulla base dei criteri definiti dall’art. </w:t>
      </w:r>
      <w:r w:rsidR="00DA4537">
        <w:rPr>
          <w:sz w:val="24"/>
        </w:rPr>
        <w:t xml:space="preserve">12 </w:t>
      </w:r>
      <w:r w:rsidR="00E4767F">
        <w:rPr>
          <w:sz w:val="24"/>
        </w:rPr>
        <w:t xml:space="preserve">del </w:t>
      </w:r>
      <w:proofErr w:type="spellStart"/>
      <w:r w:rsidR="00E4767F">
        <w:rPr>
          <w:sz w:val="24"/>
        </w:rPr>
        <w:t>persente</w:t>
      </w:r>
      <w:proofErr w:type="spellEnd"/>
      <w:r w:rsidR="00E4767F">
        <w:rPr>
          <w:sz w:val="24"/>
        </w:rPr>
        <w:t xml:space="preserve"> contratto integrativo;</w:t>
      </w:r>
    </w:p>
    <w:p w:rsidR="00874A4C" w:rsidRDefault="00874A4C" w:rsidP="00874A4C">
      <w:pPr>
        <w:jc w:val="both"/>
        <w:rPr>
          <w:sz w:val="24"/>
        </w:rPr>
      </w:pPr>
      <w:r w:rsidRPr="00874A4C">
        <w:rPr>
          <w:sz w:val="24"/>
        </w:rPr>
        <w:t xml:space="preserve">f) </w:t>
      </w:r>
      <w:r w:rsidR="00E4767F">
        <w:rPr>
          <w:sz w:val="24"/>
        </w:rPr>
        <w:t xml:space="preserve">Euro ………….. per le </w:t>
      </w:r>
      <w:r w:rsidRPr="00874A4C">
        <w:rPr>
          <w:sz w:val="24"/>
        </w:rPr>
        <w:t>indennità di funzione di cui all’art. 56-sexies ed indennità di servizio esterno di cui all’art.</w:t>
      </w:r>
      <w:r w:rsidR="00545A7F">
        <w:rPr>
          <w:sz w:val="24"/>
        </w:rPr>
        <w:t xml:space="preserve"> </w:t>
      </w:r>
      <w:r w:rsidRPr="00874A4C">
        <w:rPr>
          <w:sz w:val="24"/>
        </w:rPr>
        <w:t>56-quater</w:t>
      </w:r>
      <w:r w:rsidR="00E4767F">
        <w:rPr>
          <w:sz w:val="24"/>
        </w:rPr>
        <w:t>, da destinare al personale non dirigente sulla base dei criteri definiti da</w:t>
      </w:r>
      <w:r w:rsidR="00DA4537">
        <w:rPr>
          <w:sz w:val="24"/>
        </w:rPr>
        <w:t>gli artt. 11 e 13</w:t>
      </w:r>
      <w:r w:rsidR="00E4767F">
        <w:rPr>
          <w:sz w:val="24"/>
        </w:rPr>
        <w:t xml:space="preserve"> del </w:t>
      </w:r>
      <w:proofErr w:type="spellStart"/>
      <w:r w:rsidR="00E4767F">
        <w:rPr>
          <w:sz w:val="24"/>
        </w:rPr>
        <w:t>persente</w:t>
      </w:r>
      <w:proofErr w:type="spellEnd"/>
      <w:r w:rsidR="00E4767F">
        <w:rPr>
          <w:sz w:val="24"/>
        </w:rPr>
        <w:t xml:space="preserve"> contratto integrativo;</w:t>
      </w:r>
    </w:p>
    <w:p w:rsidR="00F06FF6" w:rsidRPr="00F06FF6" w:rsidRDefault="00874A4C" w:rsidP="00130053">
      <w:pPr>
        <w:pStyle w:val="Corpodeltesto2"/>
        <w:rPr>
          <w:color w:val="FF0000"/>
          <w:szCs w:val="24"/>
        </w:rPr>
      </w:pPr>
      <w:r w:rsidRPr="00874A4C">
        <w:t xml:space="preserve">g) </w:t>
      </w:r>
      <w:r w:rsidR="00E4767F">
        <w:t xml:space="preserve">Euro ………… per i </w:t>
      </w:r>
      <w:r w:rsidRPr="00874A4C">
        <w:t>compensi previsti da disposizioni di legge, riconosciuti esclusivamente a valere sulle risorse di cui all’art. 67, comma 3, lett. c), ivi compresi i compensi di cui all’art. 70-ter</w:t>
      </w:r>
      <w:r w:rsidR="00E4767F">
        <w:t xml:space="preserve">, da destinare al personale non dirigente sulla base dei criteri definiti dall’art. </w:t>
      </w:r>
      <w:r w:rsidR="00DA4537">
        <w:t>14</w:t>
      </w:r>
      <w:r w:rsidR="00E4767F">
        <w:t xml:space="preserve"> del </w:t>
      </w:r>
      <w:proofErr w:type="spellStart"/>
      <w:r w:rsidR="00E4767F">
        <w:t>persente</w:t>
      </w:r>
      <w:proofErr w:type="spellEnd"/>
      <w:r w:rsidR="00E4767F">
        <w:t xml:space="preserve"> contratto integrativo</w:t>
      </w:r>
      <w:r w:rsidRPr="00874A4C">
        <w:t xml:space="preserve">; </w:t>
      </w:r>
    </w:p>
    <w:p w:rsidR="00874A4C" w:rsidRDefault="00874A4C" w:rsidP="00874A4C">
      <w:pPr>
        <w:jc w:val="both"/>
        <w:rPr>
          <w:sz w:val="24"/>
        </w:rPr>
      </w:pPr>
      <w:r w:rsidRPr="00874A4C">
        <w:rPr>
          <w:sz w:val="24"/>
        </w:rPr>
        <w:t xml:space="preserve">h) </w:t>
      </w:r>
      <w:r w:rsidR="00E4767F">
        <w:rPr>
          <w:sz w:val="24"/>
        </w:rPr>
        <w:t xml:space="preserve">Euro ……….. per i </w:t>
      </w:r>
      <w:r w:rsidRPr="00874A4C">
        <w:rPr>
          <w:sz w:val="24"/>
        </w:rPr>
        <w:t>compensi ai messi notificatori, riconosciuti esclusivamente a valere sulle risorse di all’art. 67, comma 3, lett. f), secondo la disciplina di cui all’art. 54 del CCNL del 14</w:t>
      </w:r>
      <w:r w:rsidR="00744FCB">
        <w:rPr>
          <w:sz w:val="24"/>
        </w:rPr>
        <w:t>/0</w:t>
      </w:r>
      <w:r w:rsidRPr="00874A4C">
        <w:rPr>
          <w:sz w:val="24"/>
        </w:rPr>
        <w:t>9</w:t>
      </w:r>
      <w:r w:rsidR="00744FCB">
        <w:rPr>
          <w:sz w:val="24"/>
        </w:rPr>
        <w:t>/</w:t>
      </w:r>
      <w:r w:rsidRPr="00874A4C">
        <w:rPr>
          <w:sz w:val="24"/>
        </w:rPr>
        <w:t>2000</w:t>
      </w:r>
      <w:r w:rsidRPr="00DA4537">
        <w:rPr>
          <w:color w:val="FF0000"/>
          <w:sz w:val="24"/>
        </w:rPr>
        <w:t>;</w:t>
      </w:r>
      <w:r w:rsidRPr="00874A4C">
        <w:rPr>
          <w:sz w:val="24"/>
        </w:rPr>
        <w:t xml:space="preserve"> </w:t>
      </w:r>
    </w:p>
    <w:p w:rsidR="00874A4C" w:rsidRDefault="00874A4C" w:rsidP="00874A4C">
      <w:pPr>
        <w:jc w:val="both"/>
        <w:rPr>
          <w:sz w:val="24"/>
        </w:rPr>
      </w:pPr>
      <w:r w:rsidRPr="00874A4C">
        <w:rPr>
          <w:sz w:val="24"/>
        </w:rPr>
        <w:t xml:space="preserve">i) </w:t>
      </w:r>
      <w:r w:rsidR="009A0E3B">
        <w:rPr>
          <w:sz w:val="24"/>
        </w:rPr>
        <w:t xml:space="preserve">Euro ……….. per i </w:t>
      </w:r>
      <w:r w:rsidRPr="00874A4C">
        <w:rPr>
          <w:sz w:val="24"/>
        </w:rPr>
        <w:t>compensi al personale delle case da gioco secondo la disciplina di cui all’art. 70</w:t>
      </w:r>
      <w:r w:rsidR="003A3323">
        <w:rPr>
          <w:sz w:val="24"/>
        </w:rPr>
        <w:t>-</w:t>
      </w:r>
      <w:r w:rsidRPr="00874A4C">
        <w:rPr>
          <w:sz w:val="24"/>
        </w:rPr>
        <w:t>quater, riconosciuti a valere sulle risorse di all’art. 67, comma 3, lett. g), ed, eventualmente, per la parte non coperta da tali risorse, con risorse generali di parte stabile</w:t>
      </w:r>
      <w:r w:rsidR="009A0E3B">
        <w:rPr>
          <w:sz w:val="24"/>
        </w:rPr>
        <w:t>, da destinare al personale interessato</w:t>
      </w:r>
      <w:r w:rsidRPr="003A3323">
        <w:rPr>
          <w:color w:val="FF0000"/>
          <w:sz w:val="24"/>
        </w:rPr>
        <w:t>;</w:t>
      </w:r>
      <w:r w:rsidRPr="00874A4C">
        <w:rPr>
          <w:sz w:val="24"/>
        </w:rPr>
        <w:t xml:space="preserve"> </w:t>
      </w:r>
    </w:p>
    <w:p w:rsidR="00874A4C" w:rsidRDefault="00874A4C" w:rsidP="00874A4C">
      <w:pPr>
        <w:jc w:val="both"/>
        <w:rPr>
          <w:sz w:val="24"/>
        </w:rPr>
      </w:pPr>
      <w:r w:rsidRPr="00874A4C">
        <w:rPr>
          <w:sz w:val="24"/>
        </w:rPr>
        <w:t xml:space="preserve">j) </w:t>
      </w:r>
      <w:r w:rsidR="009A0E3B">
        <w:rPr>
          <w:sz w:val="24"/>
        </w:rPr>
        <w:t xml:space="preserve">Euro ……….. per le </w:t>
      </w:r>
      <w:r w:rsidRPr="00874A4C">
        <w:rPr>
          <w:sz w:val="24"/>
        </w:rPr>
        <w:t>progressioni economiche, con decorrenza nell’anno di riferimento, finanziate con risorse stabili</w:t>
      </w:r>
      <w:r w:rsidR="009A0E3B">
        <w:rPr>
          <w:sz w:val="24"/>
        </w:rPr>
        <w:t xml:space="preserve">, da destinare al personale non dirigente sulla base dei criteri definiti dall’art. </w:t>
      </w:r>
      <w:r w:rsidR="0073017C">
        <w:rPr>
          <w:sz w:val="24"/>
        </w:rPr>
        <w:t xml:space="preserve">8 </w:t>
      </w:r>
      <w:r w:rsidR="009A0E3B">
        <w:rPr>
          <w:sz w:val="24"/>
        </w:rPr>
        <w:t>del p</w:t>
      </w:r>
      <w:r w:rsidR="00DA4537">
        <w:rPr>
          <w:sz w:val="24"/>
        </w:rPr>
        <w:t>re</w:t>
      </w:r>
      <w:r w:rsidR="009A0E3B">
        <w:rPr>
          <w:sz w:val="24"/>
        </w:rPr>
        <w:t>sente contratto integrativo.</w:t>
      </w:r>
    </w:p>
    <w:p w:rsidR="00402B42" w:rsidRPr="00491DED" w:rsidRDefault="00402B42" w:rsidP="00353E23">
      <w:pPr>
        <w:jc w:val="both"/>
        <w:rPr>
          <w:strike/>
          <w:sz w:val="24"/>
          <w:highlight w:val="yellow"/>
        </w:rPr>
      </w:pPr>
    </w:p>
    <w:p w:rsidR="00E168BC" w:rsidRDefault="00E168BC" w:rsidP="00DF427E">
      <w:pPr>
        <w:jc w:val="center"/>
        <w:rPr>
          <w:b/>
          <w:sz w:val="24"/>
        </w:rPr>
      </w:pPr>
    </w:p>
    <w:p w:rsidR="00DF427E" w:rsidRPr="008C77EC" w:rsidRDefault="00DF427E" w:rsidP="00DF427E">
      <w:pPr>
        <w:jc w:val="center"/>
        <w:rPr>
          <w:b/>
          <w:sz w:val="24"/>
        </w:rPr>
      </w:pPr>
      <w:r>
        <w:rPr>
          <w:b/>
          <w:sz w:val="24"/>
        </w:rPr>
        <w:lastRenderedPageBreak/>
        <w:t>CAPO III – CRITERI PER L’ATTRIBUZIONE DEI PREMI CORRELATI ALLA PERFORMANCE (ART. 7, COMMA 4, LETT. b), CCNL 21/05/2018)</w:t>
      </w:r>
    </w:p>
    <w:p w:rsidR="00DF427E" w:rsidRDefault="00DF427E" w:rsidP="00DF427E">
      <w:pPr>
        <w:jc w:val="center"/>
        <w:rPr>
          <w:b/>
          <w:sz w:val="24"/>
        </w:rPr>
      </w:pPr>
    </w:p>
    <w:p w:rsidR="00B67CE3" w:rsidRPr="00306FE8" w:rsidRDefault="00B67CE3" w:rsidP="00B67CE3">
      <w:pPr>
        <w:pStyle w:val="Corpodeltesto2"/>
        <w:rPr>
          <w:i/>
          <w:highlight w:val="yellow"/>
        </w:rPr>
      </w:pPr>
      <w:r w:rsidRPr="00306FE8">
        <w:rPr>
          <w:i/>
          <w:highlight w:val="yellow"/>
        </w:rPr>
        <w:t>…definire i criteri e le modalità di ripartizione dei compensi per produttività e/o incentivi economici connessi alla performance organizzativa ed individuale………….AD ESEMPIO:</w:t>
      </w:r>
    </w:p>
    <w:p w:rsidR="00B67CE3" w:rsidRDefault="00B67CE3" w:rsidP="00DF427E">
      <w:pPr>
        <w:jc w:val="center"/>
        <w:rPr>
          <w:b/>
          <w:sz w:val="24"/>
        </w:rPr>
      </w:pPr>
    </w:p>
    <w:p w:rsidR="00E168BC" w:rsidRDefault="00E168BC" w:rsidP="00DF427E">
      <w:pPr>
        <w:jc w:val="center"/>
        <w:rPr>
          <w:b/>
          <w:sz w:val="24"/>
        </w:rPr>
      </w:pPr>
    </w:p>
    <w:p w:rsidR="00DF427E" w:rsidRDefault="00DF427E" w:rsidP="00DF427E">
      <w:pPr>
        <w:jc w:val="center"/>
        <w:rPr>
          <w:b/>
          <w:sz w:val="24"/>
        </w:rPr>
      </w:pPr>
      <w:r>
        <w:rPr>
          <w:b/>
          <w:sz w:val="24"/>
        </w:rPr>
        <w:t>ART. 5 – PERFORMANCE ORGANIZZATIVA</w:t>
      </w:r>
    </w:p>
    <w:p w:rsidR="00DF427E" w:rsidRDefault="00DF427E" w:rsidP="00DF427E">
      <w:pPr>
        <w:jc w:val="center"/>
        <w:rPr>
          <w:b/>
          <w:sz w:val="24"/>
        </w:rPr>
      </w:pPr>
    </w:p>
    <w:p w:rsidR="00B67CE3" w:rsidRDefault="00B67CE3" w:rsidP="00B67CE3">
      <w:pPr>
        <w:jc w:val="both"/>
        <w:rPr>
          <w:sz w:val="24"/>
        </w:rPr>
      </w:pPr>
      <w:r w:rsidRPr="00B67CE3">
        <w:rPr>
          <w:sz w:val="24"/>
        </w:rPr>
        <w:t xml:space="preserve">1. </w:t>
      </w:r>
      <w:r w:rsidRPr="001D5807">
        <w:rPr>
          <w:sz w:val="24"/>
        </w:rPr>
        <w:t xml:space="preserve">Le risorse destinate alla performance </w:t>
      </w:r>
      <w:r>
        <w:rPr>
          <w:sz w:val="24"/>
        </w:rPr>
        <w:t xml:space="preserve">organizzativa vengono </w:t>
      </w:r>
      <w:r w:rsidRPr="001D5807">
        <w:rPr>
          <w:sz w:val="24"/>
        </w:rPr>
        <w:t>erogate in base al raggiungimento degli obiettivi predefiniti nel PEG/piano della performance (</w:t>
      </w:r>
      <w:r w:rsidRPr="001D5807">
        <w:rPr>
          <w:i/>
          <w:sz w:val="24"/>
          <w:highlight w:val="yellow"/>
        </w:rPr>
        <w:t>o analogo strumento di programmazione dell’Ente</w:t>
      </w:r>
      <w:r w:rsidRPr="001D5807">
        <w:rPr>
          <w:sz w:val="24"/>
        </w:rPr>
        <w:t xml:space="preserve">), </w:t>
      </w:r>
      <w:r w:rsidR="006A0A4D">
        <w:rPr>
          <w:sz w:val="24"/>
        </w:rPr>
        <w:t xml:space="preserve">relativi all’Amministrazione nel complesso e/o alle singole strutture organizzative, </w:t>
      </w:r>
      <w:r w:rsidRPr="001D5807">
        <w:rPr>
          <w:sz w:val="24"/>
        </w:rPr>
        <w:t>secondo i criteri definiti nel sistema di misurazione e valutazione della performance approvato con deliberazione G.C. n. ………. del ……………</w:t>
      </w:r>
    </w:p>
    <w:p w:rsidR="006029C6" w:rsidRDefault="00BC7E5D" w:rsidP="00B67CE3">
      <w:pPr>
        <w:jc w:val="both"/>
        <w:rPr>
          <w:sz w:val="24"/>
        </w:rPr>
      </w:pPr>
      <w:r>
        <w:rPr>
          <w:sz w:val="24"/>
        </w:rPr>
        <w:t xml:space="preserve">2. </w:t>
      </w:r>
      <w:r w:rsidR="006029C6">
        <w:rPr>
          <w:sz w:val="24"/>
        </w:rPr>
        <w:t xml:space="preserve">Le risorse complessive vengono ripartite </w:t>
      </w:r>
      <w:r w:rsidR="004213E7">
        <w:rPr>
          <w:sz w:val="24"/>
        </w:rPr>
        <w:t xml:space="preserve">in via previsionale </w:t>
      </w:r>
      <w:r w:rsidR="006029C6">
        <w:rPr>
          <w:sz w:val="24"/>
        </w:rPr>
        <w:t>tra i vari obiettivi in base al peso di ciascuno</w:t>
      </w:r>
      <w:r w:rsidR="003A3323">
        <w:rPr>
          <w:sz w:val="24"/>
        </w:rPr>
        <w:t xml:space="preserve"> rispetto al totale degli stessi</w:t>
      </w:r>
      <w:r w:rsidR="006029C6">
        <w:rPr>
          <w:sz w:val="24"/>
        </w:rPr>
        <w:t xml:space="preserve">, come definito dalla Giunta Comunale </w:t>
      </w:r>
      <w:r w:rsidR="006029C6" w:rsidRPr="001D5807">
        <w:rPr>
          <w:sz w:val="24"/>
        </w:rPr>
        <w:t>nel PEG/piano della performance (</w:t>
      </w:r>
      <w:r w:rsidR="006029C6" w:rsidRPr="001D5807">
        <w:rPr>
          <w:i/>
          <w:sz w:val="24"/>
          <w:highlight w:val="yellow"/>
        </w:rPr>
        <w:t>o analogo strumento di programmazione dell’Ente</w:t>
      </w:r>
      <w:r w:rsidR="006029C6" w:rsidRPr="001D5807">
        <w:rPr>
          <w:sz w:val="24"/>
        </w:rPr>
        <w:t>)</w:t>
      </w:r>
      <w:r w:rsidR="004213E7">
        <w:rPr>
          <w:sz w:val="24"/>
        </w:rPr>
        <w:t>.</w:t>
      </w:r>
    </w:p>
    <w:p w:rsidR="003065FE" w:rsidRDefault="004213E7" w:rsidP="00B67CE3">
      <w:pPr>
        <w:jc w:val="both"/>
        <w:rPr>
          <w:sz w:val="24"/>
        </w:rPr>
      </w:pPr>
      <w:r>
        <w:rPr>
          <w:sz w:val="24"/>
        </w:rPr>
        <w:t xml:space="preserve">3. </w:t>
      </w:r>
      <w:r w:rsidR="00BC7E5D">
        <w:rPr>
          <w:sz w:val="24"/>
        </w:rPr>
        <w:t xml:space="preserve">I premi correlati alla performance organizzativa vengono </w:t>
      </w:r>
      <w:r>
        <w:rPr>
          <w:sz w:val="24"/>
        </w:rPr>
        <w:t xml:space="preserve">erogati a consuntivo ai </w:t>
      </w:r>
      <w:r w:rsidR="00BC7E5D">
        <w:rPr>
          <w:sz w:val="24"/>
        </w:rPr>
        <w:t>dipendenti interessati in base al contributo</w:t>
      </w:r>
      <w:r>
        <w:rPr>
          <w:sz w:val="24"/>
        </w:rPr>
        <w:t xml:space="preserve"> </w:t>
      </w:r>
      <w:r w:rsidR="00697961">
        <w:rPr>
          <w:sz w:val="24"/>
        </w:rPr>
        <w:t xml:space="preserve">individuale di ciascuno di essi </w:t>
      </w:r>
      <w:r>
        <w:rPr>
          <w:sz w:val="24"/>
        </w:rPr>
        <w:t>al raggiungimento degli obiettivi</w:t>
      </w:r>
      <w:r w:rsidR="00F730AC">
        <w:rPr>
          <w:sz w:val="24"/>
        </w:rPr>
        <w:t xml:space="preserve"> di Ente e/o della struttura organizzativa di appartenenza</w:t>
      </w:r>
      <w:r>
        <w:rPr>
          <w:sz w:val="24"/>
        </w:rPr>
        <w:t xml:space="preserve">, </w:t>
      </w:r>
      <w:r w:rsidR="00F730AC">
        <w:rPr>
          <w:sz w:val="24"/>
        </w:rPr>
        <w:t>come da</w:t>
      </w:r>
      <w:r>
        <w:rPr>
          <w:sz w:val="24"/>
        </w:rPr>
        <w:t xml:space="preserve"> apposita dichiarazione da parte del competente Dirigente/Responsabile.</w:t>
      </w:r>
    </w:p>
    <w:p w:rsidR="003065FE" w:rsidRPr="00F730AC" w:rsidRDefault="00F730AC" w:rsidP="00B67CE3">
      <w:pPr>
        <w:jc w:val="both"/>
        <w:rPr>
          <w:sz w:val="24"/>
        </w:rPr>
      </w:pPr>
      <w:r w:rsidRPr="00F730AC">
        <w:rPr>
          <w:sz w:val="24"/>
        </w:rPr>
        <w:t>…………..</w:t>
      </w:r>
    </w:p>
    <w:p w:rsidR="00F730AC" w:rsidRDefault="00F730AC" w:rsidP="00B67CE3">
      <w:pPr>
        <w:jc w:val="both"/>
        <w:rPr>
          <w:b/>
          <w:sz w:val="24"/>
        </w:rPr>
      </w:pPr>
    </w:p>
    <w:p w:rsidR="00E168BC" w:rsidRDefault="00E168BC" w:rsidP="00DF427E">
      <w:pPr>
        <w:jc w:val="center"/>
        <w:rPr>
          <w:b/>
          <w:sz w:val="24"/>
        </w:rPr>
      </w:pPr>
    </w:p>
    <w:p w:rsidR="00DF427E" w:rsidRDefault="00DF427E" w:rsidP="00DF427E">
      <w:pPr>
        <w:jc w:val="center"/>
        <w:rPr>
          <w:b/>
          <w:sz w:val="24"/>
        </w:rPr>
      </w:pPr>
      <w:r>
        <w:rPr>
          <w:b/>
          <w:sz w:val="24"/>
        </w:rPr>
        <w:t>ART. 6 – PERFORMANCE INDIVIDUALE</w:t>
      </w:r>
    </w:p>
    <w:p w:rsidR="00DF427E" w:rsidRDefault="00DF427E" w:rsidP="00DF427E">
      <w:pPr>
        <w:jc w:val="center"/>
        <w:rPr>
          <w:b/>
          <w:sz w:val="24"/>
        </w:rPr>
      </w:pPr>
    </w:p>
    <w:p w:rsidR="003065FE" w:rsidRDefault="003065FE" w:rsidP="003065FE">
      <w:pPr>
        <w:jc w:val="both"/>
        <w:rPr>
          <w:sz w:val="24"/>
        </w:rPr>
      </w:pPr>
      <w:r w:rsidRPr="00B67CE3">
        <w:rPr>
          <w:sz w:val="24"/>
        </w:rPr>
        <w:t xml:space="preserve">1. </w:t>
      </w:r>
      <w:r w:rsidRPr="001D5807">
        <w:rPr>
          <w:sz w:val="24"/>
        </w:rPr>
        <w:t xml:space="preserve">Le risorse destinate alla performance </w:t>
      </w:r>
      <w:r>
        <w:rPr>
          <w:sz w:val="24"/>
        </w:rPr>
        <w:t xml:space="preserve">individuale vengono </w:t>
      </w:r>
      <w:r w:rsidRPr="001D5807">
        <w:rPr>
          <w:sz w:val="24"/>
        </w:rPr>
        <w:t>erogate</w:t>
      </w:r>
      <w:r w:rsidR="006A0A4D">
        <w:rPr>
          <w:sz w:val="24"/>
        </w:rPr>
        <w:t>,</w:t>
      </w:r>
      <w:r w:rsidR="00C003A6">
        <w:rPr>
          <w:sz w:val="24"/>
        </w:rPr>
        <w:t xml:space="preserve"> </w:t>
      </w:r>
      <w:r w:rsidR="006A0A4D" w:rsidRPr="001D5807">
        <w:rPr>
          <w:sz w:val="24"/>
        </w:rPr>
        <w:t>secondo i criteri definiti nel sistema di misurazione e valutazione della performance approvato con deliberazione G.C. n. ………. del ……………</w:t>
      </w:r>
      <w:r w:rsidR="006A0A4D">
        <w:rPr>
          <w:sz w:val="24"/>
        </w:rPr>
        <w:t xml:space="preserve">, </w:t>
      </w:r>
      <w:r w:rsidRPr="001D5807">
        <w:rPr>
          <w:sz w:val="24"/>
        </w:rPr>
        <w:t xml:space="preserve">in base al raggiungimento degli obiettivi </w:t>
      </w:r>
      <w:r w:rsidR="006A0A4D">
        <w:rPr>
          <w:sz w:val="24"/>
        </w:rPr>
        <w:t xml:space="preserve">individuali </w:t>
      </w:r>
      <w:r w:rsidRPr="001D5807">
        <w:rPr>
          <w:sz w:val="24"/>
        </w:rPr>
        <w:t>predefiniti nel PEG/piano della performance (</w:t>
      </w:r>
      <w:r w:rsidRPr="001D5807">
        <w:rPr>
          <w:i/>
          <w:sz w:val="24"/>
          <w:highlight w:val="yellow"/>
        </w:rPr>
        <w:t>o analogo strumento di programmazione dell’Ente</w:t>
      </w:r>
      <w:r w:rsidRPr="001D5807">
        <w:rPr>
          <w:sz w:val="24"/>
        </w:rPr>
        <w:t xml:space="preserve">), </w:t>
      </w:r>
      <w:r w:rsidR="006A0A4D">
        <w:rPr>
          <w:sz w:val="24"/>
        </w:rPr>
        <w:t xml:space="preserve">nonché in relazione alle competenze dimostrate ed ai comportamenti professionali e organizzativi di ciascun dipendente. </w:t>
      </w:r>
    </w:p>
    <w:p w:rsidR="003065FE" w:rsidRDefault="00BC7E5D" w:rsidP="003065FE">
      <w:pPr>
        <w:jc w:val="both"/>
        <w:rPr>
          <w:sz w:val="24"/>
        </w:rPr>
      </w:pPr>
      <w:r>
        <w:rPr>
          <w:sz w:val="24"/>
        </w:rPr>
        <w:t xml:space="preserve">2. </w:t>
      </w:r>
      <w:r w:rsidR="00F730AC">
        <w:rPr>
          <w:sz w:val="24"/>
        </w:rPr>
        <w:t xml:space="preserve">I premi correlati alla performance individuale vengono erogati a consuntivo </w:t>
      </w:r>
      <w:r w:rsidR="00697961">
        <w:rPr>
          <w:sz w:val="24"/>
        </w:rPr>
        <w:t xml:space="preserve">ai dipendenti in </w:t>
      </w:r>
      <w:r w:rsidR="00F730AC">
        <w:rPr>
          <w:sz w:val="24"/>
        </w:rPr>
        <w:t xml:space="preserve">base </w:t>
      </w:r>
      <w:r w:rsidR="00697961">
        <w:rPr>
          <w:sz w:val="24"/>
        </w:rPr>
        <w:t>a</w:t>
      </w:r>
      <w:r w:rsidR="00F730AC">
        <w:rPr>
          <w:sz w:val="24"/>
        </w:rPr>
        <w:t xml:space="preserve">l punteggio attribuito dal competente Dirigente/Responsabile nell’apposita scheda di valutazione definita unitamente al sistema di </w:t>
      </w:r>
      <w:r w:rsidR="00F730AC" w:rsidRPr="001D5807">
        <w:rPr>
          <w:sz w:val="24"/>
        </w:rPr>
        <w:t>misurazione e valutazione della performance approvato con deliberazione G.C. n. ………. del ……………</w:t>
      </w:r>
    </w:p>
    <w:p w:rsidR="003065FE" w:rsidRDefault="003065FE" w:rsidP="00DF427E">
      <w:pPr>
        <w:jc w:val="center"/>
        <w:rPr>
          <w:b/>
          <w:sz w:val="24"/>
        </w:rPr>
      </w:pPr>
    </w:p>
    <w:p w:rsidR="00E168BC" w:rsidRDefault="00E168BC" w:rsidP="00DF427E">
      <w:pPr>
        <w:jc w:val="center"/>
        <w:rPr>
          <w:b/>
          <w:sz w:val="24"/>
        </w:rPr>
      </w:pPr>
    </w:p>
    <w:p w:rsidR="00DF427E" w:rsidRDefault="00DF427E" w:rsidP="00DF427E">
      <w:pPr>
        <w:jc w:val="center"/>
        <w:rPr>
          <w:b/>
          <w:sz w:val="24"/>
        </w:rPr>
      </w:pPr>
      <w:r>
        <w:rPr>
          <w:b/>
          <w:sz w:val="24"/>
        </w:rPr>
        <w:t>ART. 7 – DIFFERENZIAZIONE DEL PREMIO INDIVIDUALE</w:t>
      </w:r>
    </w:p>
    <w:p w:rsidR="000F62A9" w:rsidRDefault="000F62A9" w:rsidP="000F62A9">
      <w:pPr>
        <w:pStyle w:val="Corpodeltesto2"/>
        <w:rPr>
          <w:color w:val="FF0000"/>
        </w:rPr>
      </w:pPr>
    </w:p>
    <w:p w:rsidR="00306FE8" w:rsidRPr="00306FE8" w:rsidRDefault="00C85A33" w:rsidP="000F62A9">
      <w:pPr>
        <w:pStyle w:val="Corpodeltesto2"/>
      </w:pPr>
      <w:r w:rsidRPr="00306FE8">
        <w:t xml:space="preserve">1. Ai dipendenti che conseguono le valutazioni più elevate, nell’ambito della performance individuale di cui al precedente art. 6, </w:t>
      </w:r>
      <w:r w:rsidR="00306FE8" w:rsidRPr="00306FE8">
        <w:t>è attribuita una maggiorazione pari al ……..% del valore medio pro-capite dei premi attribuiti al personale valutato positivamente (</w:t>
      </w:r>
      <w:r w:rsidR="00306FE8" w:rsidRPr="00306FE8">
        <w:rPr>
          <w:i/>
          <w:highlight w:val="yellow"/>
        </w:rPr>
        <w:t>non inferiore al 30%</w:t>
      </w:r>
      <w:r w:rsidR="00306FE8" w:rsidRPr="00306FE8">
        <w:t>).</w:t>
      </w:r>
    </w:p>
    <w:p w:rsidR="00C85A33" w:rsidRPr="00306FE8" w:rsidRDefault="00306FE8" w:rsidP="000F62A9">
      <w:pPr>
        <w:pStyle w:val="Corpodeltesto2"/>
      </w:pPr>
      <w:r w:rsidRPr="00306FE8">
        <w:t xml:space="preserve">2. Il contingente massimo di personale a cui può essere attribuita la maggiorazione </w:t>
      </w:r>
      <w:r w:rsidR="00697961">
        <w:t>d</w:t>
      </w:r>
      <w:r w:rsidRPr="00306FE8">
        <w:t xml:space="preserve">i cui al comma 1 è pari a ……… </w:t>
      </w:r>
    </w:p>
    <w:p w:rsidR="00C85A33" w:rsidRPr="001B20FE" w:rsidRDefault="00306FE8" w:rsidP="000F62A9">
      <w:pPr>
        <w:pStyle w:val="Corpodeltesto2"/>
      </w:pPr>
      <w:r w:rsidRPr="001B20FE">
        <w:t>3. In caso di parità ne</w:t>
      </w:r>
      <w:r w:rsidR="00697961" w:rsidRPr="001B20FE">
        <w:t>i punteggi relativi a</w:t>
      </w:r>
      <w:r w:rsidRPr="001B20FE">
        <w:t>lle valutazioni, la maggiorazione di cui al comma 1 è attribuita secondo i seguenti criteri:…………….</w:t>
      </w:r>
    </w:p>
    <w:p w:rsidR="000F62A9" w:rsidRDefault="000F62A9" w:rsidP="00DF427E">
      <w:pPr>
        <w:jc w:val="center"/>
        <w:rPr>
          <w:b/>
          <w:sz w:val="24"/>
        </w:rPr>
      </w:pPr>
    </w:p>
    <w:p w:rsidR="00E168BC" w:rsidRDefault="00E168BC" w:rsidP="00DF427E">
      <w:pPr>
        <w:jc w:val="center"/>
        <w:rPr>
          <w:b/>
          <w:sz w:val="24"/>
        </w:rPr>
      </w:pPr>
    </w:p>
    <w:p w:rsidR="00E168BC" w:rsidRDefault="00E168BC" w:rsidP="00DF427E">
      <w:pPr>
        <w:jc w:val="center"/>
        <w:rPr>
          <w:b/>
          <w:sz w:val="24"/>
        </w:rPr>
      </w:pPr>
    </w:p>
    <w:p w:rsidR="00DF427E" w:rsidRPr="008C77EC" w:rsidRDefault="00DF427E" w:rsidP="00DF427E">
      <w:pPr>
        <w:jc w:val="center"/>
        <w:rPr>
          <w:b/>
          <w:sz w:val="24"/>
        </w:rPr>
      </w:pPr>
      <w:r>
        <w:rPr>
          <w:b/>
          <w:sz w:val="24"/>
        </w:rPr>
        <w:lastRenderedPageBreak/>
        <w:t>CAPO IV – CRITERI PER LA DEFINIZIONE DELLE PROCEDURE PER LE PROGRESSIONI ECONOMICHE (ART. 7, COMMA 4, LETT. c), CCNL 21/05/2018)</w:t>
      </w:r>
    </w:p>
    <w:p w:rsidR="00DF427E" w:rsidRDefault="00DF427E" w:rsidP="00DF427E">
      <w:pPr>
        <w:jc w:val="center"/>
        <w:rPr>
          <w:b/>
          <w:sz w:val="24"/>
        </w:rPr>
      </w:pPr>
    </w:p>
    <w:p w:rsidR="00A44F8D" w:rsidRPr="00B37599" w:rsidRDefault="00A44F8D" w:rsidP="00A44F8D">
      <w:pPr>
        <w:autoSpaceDE w:val="0"/>
        <w:autoSpaceDN w:val="0"/>
        <w:adjustRightInd w:val="0"/>
        <w:jc w:val="both"/>
        <w:rPr>
          <w:i/>
          <w:sz w:val="24"/>
          <w:szCs w:val="24"/>
          <w:highlight w:val="yellow"/>
        </w:rPr>
      </w:pPr>
      <w:r w:rsidRPr="00B37599">
        <w:rPr>
          <w:i/>
          <w:sz w:val="24"/>
          <w:szCs w:val="24"/>
          <w:highlight w:val="yellow"/>
        </w:rPr>
        <w:t xml:space="preserve">…definire i criteri </w:t>
      </w:r>
      <w:r>
        <w:rPr>
          <w:i/>
          <w:sz w:val="24"/>
          <w:szCs w:val="24"/>
          <w:highlight w:val="yellow"/>
        </w:rPr>
        <w:t xml:space="preserve">e le procedure </w:t>
      </w:r>
      <w:r w:rsidRPr="00B37599">
        <w:rPr>
          <w:i/>
          <w:sz w:val="24"/>
          <w:szCs w:val="24"/>
          <w:highlight w:val="yellow"/>
        </w:rPr>
        <w:t>per l’attribuzione d</w:t>
      </w:r>
      <w:r w:rsidR="00E97B93">
        <w:rPr>
          <w:i/>
          <w:sz w:val="24"/>
          <w:szCs w:val="24"/>
          <w:highlight w:val="yellow"/>
        </w:rPr>
        <w:t xml:space="preserve">elle </w:t>
      </w:r>
      <w:r w:rsidRPr="00B37599">
        <w:rPr>
          <w:i/>
          <w:sz w:val="24"/>
          <w:szCs w:val="24"/>
          <w:highlight w:val="yellow"/>
        </w:rPr>
        <w:t xml:space="preserve">nuove progressioni orizzontali, in base ai principi dettati dall’art. 23 del D. </w:t>
      </w:r>
      <w:proofErr w:type="spellStart"/>
      <w:r w:rsidRPr="00B37599">
        <w:rPr>
          <w:i/>
          <w:sz w:val="24"/>
          <w:szCs w:val="24"/>
          <w:highlight w:val="yellow"/>
        </w:rPr>
        <w:t>Lgs</w:t>
      </w:r>
      <w:proofErr w:type="spellEnd"/>
      <w:r w:rsidRPr="00B37599">
        <w:rPr>
          <w:i/>
          <w:sz w:val="24"/>
          <w:szCs w:val="24"/>
          <w:highlight w:val="yellow"/>
        </w:rPr>
        <w:t xml:space="preserve">. n. 150/2009 e </w:t>
      </w:r>
      <w:proofErr w:type="spellStart"/>
      <w:r w:rsidRPr="00B37599">
        <w:rPr>
          <w:i/>
          <w:sz w:val="24"/>
          <w:szCs w:val="24"/>
          <w:highlight w:val="yellow"/>
        </w:rPr>
        <w:t>s.m.i.</w:t>
      </w:r>
      <w:proofErr w:type="spellEnd"/>
      <w:r w:rsidRPr="00B37599">
        <w:rPr>
          <w:i/>
          <w:sz w:val="24"/>
          <w:szCs w:val="24"/>
          <w:highlight w:val="yellow"/>
        </w:rPr>
        <w:t xml:space="preserve">, </w:t>
      </w:r>
      <w:proofErr w:type="spellStart"/>
      <w:r w:rsidRPr="00B37599">
        <w:rPr>
          <w:i/>
          <w:sz w:val="24"/>
          <w:szCs w:val="24"/>
          <w:highlight w:val="yellow"/>
        </w:rPr>
        <w:t>nonchè</w:t>
      </w:r>
      <w:proofErr w:type="spellEnd"/>
      <w:r w:rsidRPr="00B37599">
        <w:rPr>
          <w:i/>
          <w:sz w:val="24"/>
          <w:szCs w:val="24"/>
          <w:highlight w:val="yellow"/>
        </w:rPr>
        <w:t xml:space="preserve"> dalla nuova disciplina di cui all’art. 16 del CCNL 21/05/2018, che tengano conto, in particolare, di quanto segue:</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le nuove progressioni sono a carico della parte stabile del fondo, per cui devono e</w:t>
      </w:r>
      <w:r w:rsidR="00E97B93">
        <w:rPr>
          <w:i/>
          <w:sz w:val="24"/>
          <w:szCs w:val="24"/>
          <w:highlight w:val="yellow"/>
        </w:rPr>
        <w:t>ss</w:t>
      </w:r>
      <w:r w:rsidRPr="00A44F8D">
        <w:rPr>
          <w:i/>
          <w:sz w:val="24"/>
          <w:szCs w:val="24"/>
          <w:highlight w:val="yellow"/>
        </w:rPr>
        <w:t>ere riconosciute necessariamente in modo selettivo, ad una quota limitata di dipendenti;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sono attribuite in relazione alle risultanze della performance individuale del triennio che precede l’anno in cui è adottata la decisione di attivazione dell’istituto, tenendo conto eventualmente a tal fine anche dell’esperienza maturata negli ambiti professionali di riferimento, nonché delle esperienze acquisite e certificate a seguito di processi formativi;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ai fini della progressione economica orizzontale, il lavoratore deve essere in possesso del requisito di un periodo minimo di permanenza nella posizione economica in godimento pari a 24 mesi;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 xml:space="preserve">l’attribuzione </w:t>
      </w:r>
      <w:proofErr w:type="spellStart"/>
      <w:r w:rsidRPr="00A44F8D">
        <w:rPr>
          <w:i/>
          <w:sz w:val="24"/>
          <w:szCs w:val="24"/>
          <w:highlight w:val="yellow"/>
        </w:rPr>
        <w:t>dellla</w:t>
      </w:r>
      <w:proofErr w:type="spellEnd"/>
      <w:r w:rsidRPr="00A44F8D">
        <w:rPr>
          <w:i/>
          <w:sz w:val="24"/>
          <w:szCs w:val="24"/>
          <w:highlight w:val="yellow"/>
        </w:rPr>
        <w:t xml:space="preserve"> progressione economica orizzontale non può avere decorrenza anteriore al 1° gennaio dell’anno nel quale viene sottoscritto il contratto integrativo che prevede l’attivazione dell’istituto, con la previsione delle necessarie risorse finanziarie;</w:t>
      </w:r>
    </w:p>
    <w:p w:rsidR="00A44F8D" w:rsidRPr="00A44F8D" w:rsidRDefault="00A44F8D" w:rsidP="00CE5C56">
      <w:pPr>
        <w:pStyle w:val="Paragrafoelenco"/>
        <w:numPr>
          <w:ilvl w:val="0"/>
          <w:numId w:val="4"/>
        </w:numPr>
        <w:autoSpaceDE w:val="0"/>
        <w:autoSpaceDN w:val="0"/>
        <w:adjustRightInd w:val="0"/>
        <w:jc w:val="both"/>
        <w:rPr>
          <w:i/>
          <w:color w:val="FF0000"/>
          <w:sz w:val="24"/>
          <w:szCs w:val="24"/>
        </w:rPr>
      </w:pPr>
      <w:r w:rsidRPr="00A44F8D">
        <w:rPr>
          <w:i/>
          <w:sz w:val="24"/>
          <w:szCs w:val="24"/>
          <w:highlight w:val="yellow"/>
        </w:rPr>
        <w:t>l’esito della procedura selettiva ha una vigenza limitata al solo anno per il quale è stata prevista l’attribuzione della progressione economica…</w:t>
      </w:r>
      <w:r w:rsidRPr="00A44F8D">
        <w:rPr>
          <w:i/>
          <w:sz w:val="24"/>
          <w:szCs w:val="24"/>
        </w:rPr>
        <w:t>……</w:t>
      </w:r>
    </w:p>
    <w:p w:rsidR="00A44F8D" w:rsidRDefault="00A44F8D" w:rsidP="00DF427E">
      <w:pPr>
        <w:jc w:val="center"/>
        <w:rPr>
          <w:b/>
          <w:sz w:val="24"/>
        </w:rPr>
      </w:pPr>
    </w:p>
    <w:p w:rsidR="00E168BC" w:rsidRDefault="00E168BC" w:rsidP="00A44F8D">
      <w:pPr>
        <w:jc w:val="center"/>
        <w:rPr>
          <w:b/>
          <w:sz w:val="24"/>
        </w:rPr>
      </w:pPr>
    </w:p>
    <w:p w:rsidR="00A44F8D" w:rsidRDefault="00A44F8D" w:rsidP="00A44F8D">
      <w:pPr>
        <w:jc w:val="center"/>
        <w:rPr>
          <w:b/>
          <w:sz w:val="24"/>
        </w:rPr>
      </w:pPr>
      <w:r w:rsidRPr="00A44F8D">
        <w:rPr>
          <w:b/>
          <w:sz w:val="24"/>
        </w:rPr>
        <w:t xml:space="preserve">ART. 8 </w:t>
      </w:r>
      <w:r>
        <w:rPr>
          <w:b/>
          <w:sz w:val="24"/>
        </w:rPr>
        <w:t>–CRITERI PER L’ATTRIBUZIONE DI NUOVE PROGRESSIONI ECONOMICHE</w:t>
      </w:r>
    </w:p>
    <w:p w:rsidR="00A44F8D" w:rsidRPr="00A44F8D" w:rsidRDefault="00A44F8D" w:rsidP="00A44F8D">
      <w:pPr>
        <w:jc w:val="center"/>
        <w:rPr>
          <w:sz w:val="24"/>
        </w:rPr>
      </w:pPr>
      <w:r w:rsidRPr="00A44F8D">
        <w:rPr>
          <w:sz w:val="24"/>
        </w:rPr>
        <w:t>……………………..</w:t>
      </w:r>
    </w:p>
    <w:p w:rsidR="00A44F8D" w:rsidRDefault="00A44F8D" w:rsidP="00A44F8D">
      <w:pPr>
        <w:jc w:val="center"/>
        <w:rPr>
          <w:b/>
          <w:sz w:val="24"/>
        </w:rPr>
      </w:pPr>
    </w:p>
    <w:p w:rsidR="00E168BC" w:rsidRDefault="00E168BC" w:rsidP="00A44F8D">
      <w:pPr>
        <w:jc w:val="center"/>
        <w:rPr>
          <w:b/>
          <w:sz w:val="24"/>
        </w:rPr>
      </w:pPr>
    </w:p>
    <w:p w:rsidR="00A44F8D" w:rsidRDefault="00A44F8D" w:rsidP="00A44F8D">
      <w:pPr>
        <w:jc w:val="center"/>
        <w:rPr>
          <w:b/>
          <w:sz w:val="24"/>
        </w:rPr>
      </w:pPr>
      <w:r w:rsidRPr="00A44F8D">
        <w:rPr>
          <w:b/>
          <w:sz w:val="24"/>
        </w:rPr>
        <w:t xml:space="preserve">ART. </w:t>
      </w:r>
      <w:r>
        <w:rPr>
          <w:b/>
          <w:sz w:val="24"/>
        </w:rPr>
        <w:t>9–</w:t>
      </w:r>
      <w:r w:rsidR="000D39BA">
        <w:rPr>
          <w:b/>
          <w:sz w:val="24"/>
        </w:rPr>
        <w:t xml:space="preserve">MODALITA’ DI SVOLGIMENTO DELLE </w:t>
      </w:r>
      <w:r>
        <w:rPr>
          <w:b/>
          <w:sz w:val="24"/>
        </w:rPr>
        <w:t>PROCEDURE</w:t>
      </w:r>
      <w:r w:rsidR="000D39BA">
        <w:rPr>
          <w:b/>
          <w:sz w:val="24"/>
        </w:rPr>
        <w:t xml:space="preserve">SELETTIVE </w:t>
      </w:r>
      <w:r>
        <w:rPr>
          <w:b/>
          <w:sz w:val="24"/>
        </w:rPr>
        <w:t>PER L’ATTRIBUZIONE DI NUOVE PROGRESSIONI ECONOMICHE</w:t>
      </w:r>
    </w:p>
    <w:p w:rsidR="00A44F8D" w:rsidRPr="00A44F8D" w:rsidRDefault="00A44F8D" w:rsidP="00A44F8D">
      <w:pPr>
        <w:jc w:val="center"/>
        <w:rPr>
          <w:b/>
          <w:sz w:val="24"/>
        </w:rPr>
      </w:pPr>
    </w:p>
    <w:p w:rsidR="00DF427E" w:rsidRDefault="00DF427E" w:rsidP="00DF427E">
      <w:pPr>
        <w:jc w:val="center"/>
        <w:rPr>
          <w:b/>
          <w:sz w:val="24"/>
        </w:rPr>
      </w:pPr>
      <w:r>
        <w:rPr>
          <w:b/>
          <w:sz w:val="24"/>
        </w:rPr>
        <w:t>…………</w:t>
      </w:r>
    </w:p>
    <w:p w:rsidR="00A44F8D" w:rsidRDefault="00A44F8D" w:rsidP="00DF427E">
      <w:pPr>
        <w:jc w:val="center"/>
        <w:rPr>
          <w:b/>
          <w:sz w:val="24"/>
        </w:rPr>
      </w:pPr>
    </w:p>
    <w:p w:rsidR="00E168BC" w:rsidRDefault="00E168BC" w:rsidP="00DF427E">
      <w:pPr>
        <w:jc w:val="center"/>
        <w:rPr>
          <w:b/>
          <w:sz w:val="24"/>
        </w:rPr>
      </w:pPr>
    </w:p>
    <w:p w:rsidR="00E168BC" w:rsidRDefault="00E168BC" w:rsidP="00DF427E">
      <w:pPr>
        <w:jc w:val="center"/>
        <w:rPr>
          <w:b/>
          <w:sz w:val="24"/>
        </w:rPr>
      </w:pPr>
    </w:p>
    <w:p w:rsidR="00DF427E" w:rsidRPr="0082212A" w:rsidRDefault="008B73EE" w:rsidP="00DF427E">
      <w:pPr>
        <w:jc w:val="center"/>
        <w:rPr>
          <w:b/>
          <w:sz w:val="24"/>
        </w:rPr>
      </w:pPr>
      <w:r>
        <w:rPr>
          <w:b/>
          <w:sz w:val="24"/>
        </w:rPr>
        <w:t>CAPO V – INDIVIDUAZIONE DELLE MISURE E CRITERI GENERALI DI ATTRIBUZIONE PER LE INDENNITA’ CONTRATTUALI (ART. 7, COMMA 4, LETT. d), e), f),</w:t>
      </w:r>
      <w:r w:rsidR="00CF4459">
        <w:rPr>
          <w:b/>
          <w:sz w:val="24"/>
        </w:rPr>
        <w:t xml:space="preserve"> w)</w:t>
      </w:r>
      <w:r>
        <w:rPr>
          <w:b/>
          <w:sz w:val="24"/>
        </w:rPr>
        <w:t xml:space="preserve"> CCNL 21/05/2018)</w:t>
      </w:r>
    </w:p>
    <w:p w:rsidR="008B73EE" w:rsidRDefault="008B73EE" w:rsidP="00DF427E">
      <w:pPr>
        <w:jc w:val="center"/>
        <w:rPr>
          <w:b/>
          <w:sz w:val="24"/>
        </w:rPr>
      </w:pPr>
    </w:p>
    <w:p w:rsidR="00DF427E" w:rsidRDefault="008B73EE" w:rsidP="00DF427E">
      <w:pPr>
        <w:jc w:val="center"/>
        <w:rPr>
          <w:b/>
          <w:sz w:val="24"/>
        </w:rPr>
      </w:pPr>
      <w:r>
        <w:rPr>
          <w:b/>
          <w:sz w:val="24"/>
        </w:rPr>
        <w:t xml:space="preserve">ART. </w:t>
      </w:r>
      <w:r w:rsidR="000D39BA">
        <w:rPr>
          <w:b/>
          <w:sz w:val="24"/>
        </w:rPr>
        <w:t>10</w:t>
      </w:r>
      <w:r w:rsidR="00DF427E">
        <w:rPr>
          <w:b/>
          <w:sz w:val="24"/>
        </w:rPr>
        <w:t xml:space="preserve"> –INDENNITA’ CORRELATA ALLE CONDIZIONI DI LAVORO DI CUI ALL’ART. 70-BIS DEL CCNL 21/05/2018 </w:t>
      </w:r>
    </w:p>
    <w:p w:rsidR="00A44F8D" w:rsidRDefault="00A44F8D" w:rsidP="00130053">
      <w:pPr>
        <w:pStyle w:val="NormaleWeb"/>
        <w:spacing w:after="0"/>
        <w:jc w:val="both"/>
        <w:rPr>
          <w:highlight w:val="yellow"/>
        </w:rPr>
      </w:pPr>
    </w:p>
    <w:p w:rsidR="00EF4D92" w:rsidRPr="00EF4D92" w:rsidRDefault="00A44F8D" w:rsidP="00130053">
      <w:pPr>
        <w:pStyle w:val="NormaleWeb"/>
        <w:spacing w:after="0"/>
        <w:jc w:val="both"/>
      </w:pPr>
      <w:r w:rsidRPr="00EF4D92">
        <w:t>1. L’indennità condizioni di lavoro è destinata a remunerare unitariamente lo svolgimento d</w:t>
      </w:r>
      <w:r w:rsidR="00EF4D92" w:rsidRPr="00EF4D92">
        <w:t xml:space="preserve">i </w:t>
      </w:r>
      <w:r w:rsidRPr="00EF4D92">
        <w:t>attività</w:t>
      </w:r>
      <w:r w:rsidR="00EF4D92" w:rsidRPr="00EF4D92">
        <w:t>:</w:t>
      </w:r>
    </w:p>
    <w:p w:rsidR="00EF4D92" w:rsidRPr="00EF4D92" w:rsidRDefault="00A44F8D" w:rsidP="00CE5C56">
      <w:pPr>
        <w:pStyle w:val="NormaleWeb"/>
        <w:numPr>
          <w:ilvl w:val="0"/>
          <w:numId w:val="5"/>
        </w:numPr>
        <w:spacing w:after="0"/>
        <w:jc w:val="both"/>
      </w:pPr>
      <w:r w:rsidRPr="00EF4D92">
        <w:t xml:space="preserve">disagiate, </w:t>
      </w:r>
    </w:p>
    <w:p w:rsidR="00EF4D92" w:rsidRPr="00EF4D92" w:rsidRDefault="00EF4D92" w:rsidP="00CE5C56">
      <w:pPr>
        <w:pStyle w:val="NormaleWeb"/>
        <w:numPr>
          <w:ilvl w:val="0"/>
          <w:numId w:val="5"/>
        </w:numPr>
        <w:spacing w:after="0"/>
        <w:jc w:val="both"/>
      </w:pPr>
      <w:r w:rsidRPr="00EF4D92">
        <w:t>esposte a rischi e, pertanto, pericolose o dannose per la salute</w:t>
      </w:r>
      <w:r>
        <w:t>;</w:t>
      </w:r>
    </w:p>
    <w:p w:rsidR="00A44F8D" w:rsidRDefault="00EF4D92" w:rsidP="00CE5C56">
      <w:pPr>
        <w:pStyle w:val="NormaleWeb"/>
        <w:numPr>
          <w:ilvl w:val="0"/>
          <w:numId w:val="5"/>
        </w:numPr>
        <w:spacing w:after="0"/>
        <w:jc w:val="both"/>
      </w:pPr>
      <w:r w:rsidRPr="00EF4D92">
        <w:t>implicanti il maneggio valori</w:t>
      </w:r>
      <w:r>
        <w:t>.</w:t>
      </w:r>
    </w:p>
    <w:p w:rsidR="00EF4D92" w:rsidRDefault="00EF4D92" w:rsidP="00EF4D92">
      <w:pPr>
        <w:pStyle w:val="NormaleWeb"/>
        <w:spacing w:after="0"/>
        <w:jc w:val="both"/>
        <w:rPr>
          <w:i/>
        </w:rPr>
      </w:pPr>
      <w:r>
        <w:lastRenderedPageBreak/>
        <w:t>2. Per “attività disagiate” si intende …..</w:t>
      </w:r>
      <w:r w:rsidRPr="00D93D7E">
        <w:rPr>
          <w:i/>
          <w:highlight w:val="yellow"/>
        </w:rPr>
        <w:t>…individuare con chiarezza i contenuti delle prestazioni lavorative che possono essere causa di disagio per i lavoratori interessati…</w:t>
      </w:r>
    </w:p>
    <w:p w:rsidR="00EF4D92" w:rsidRDefault="00EF4D92" w:rsidP="00130053">
      <w:pPr>
        <w:pStyle w:val="NormaleWeb"/>
        <w:spacing w:after="0"/>
        <w:jc w:val="both"/>
        <w:rPr>
          <w:i/>
        </w:rPr>
      </w:pPr>
      <w:r w:rsidRPr="001B3328">
        <w:t>3. Per “attività esposte a rischi” si intende …..</w:t>
      </w:r>
      <w:r w:rsidR="00130053" w:rsidRPr="004D459B">
        <w:rPr>
          <w:i/>
          <w:highlight w:val="yellow"/>
        </w:rPr>
        <w:t xml:space="preserve"> prevedere condizioni di rischio effettivamente presenti nell’Ente, che compo</w:t>
      </w:r>
      <w:r w:rsidR="00C003A6">
        <w:rPr>
          <w:i/>
          <w:highlight w:val="yellow"/>
        </w:rPr>
        <w:t>r</w:t>
      </w:r>
      <w:r w:rsidR="00130053" w:rsidRPr="004D459B">
        <w:rPr>
          <w:i/>
          <w:highlight w:val="yellow"/>
        </w:rPr>
        <w:t xml:space="preserve">tano una continua e diretta esposizione a rischio pregiudizievoli </w:t>
      </w:r>
      <w:r w:rsidR="00130053">
        <w:rPr>
          <w:i/>
          <w:highlight w:val="yellow"/>
        </w:rPr>
        <w:t>p</w:t>
      </w:r>
      <w:r w:rsidR="00130053" w:rsidRPr="004D459B">
        <w:rPr>
          <w:i/>
          <w:highlight w:val="yellow"/>
        </w:rPr>
        <w:t>er la salute e l’integrità personale…</w:t>
      </w:r>
      <w:r>
        <w:rPr>
          <w:i/>
        </w:rPr>
        <w:t>;</w:t>
      </w:r>
    </w:p>
    <w:p w:rsidR="00130053" w:rsidRPr="001B3328" w:rsidRDefault="00EF4D92" w:rsidP="00130053">
      <w:pPr>
        <w:pStyle w:val="NormaleWeb"/>
        <w:spacing w:after="0"/>
        <w:jc w:val="both"/>
        <w:rPr>
          <w:i/>
        </w:rPr>
      </w:pPr>
      <w:r w:rsidRPr="001B3328">
        <w:t>4. Le “attività implicanti i</w:t>
      </w:r>
      <w:r w:rsidR="001B3328" w:rsidRPr="001B3328">
        <w:t>l</w:t>
      </w:r>
      <w:r w:rsidRPr="001B3328">
        <w:t xml:space="preserve"> maneggio valori” riguardano il </w:t>
      </w:r>
      <w:r w:rsidR="00130053" w:rsidRPr="005411F0">
        <w:t>personale adibito in via continuativa a servizi di cassa che comportino maneggio di denaro</w:t>
      </w:r>
      <w:r w:rsidR="00AA671B">
        <w:t xml:space="preserve"> </w:t>
      </w:r>
      <w:r w:rsidR="001B3328" w:rsidRPr="001B3328">
        <w:rPr>
          <w:i/>
          <w:highlight w:val="yellow"/>
        </w:rPr>
        <w:t>…</w:t>
      </w:r>
      <w:r w:rsidR="00AA671B">
        <w:rPr>
          <w:i/>
          <w:highlight w:val="yellow"/>
        </w:rPr>
        <w:t xml:space="preserve"> </w:t>
      </w:r>
      <w:r w:rsidR="001B3328" w:rsidRPr="001B3328">
        <w:rPr>
          <w:i/>
          <w:highlight w:val="yellow"/>
        </w:rPr>
        <w:t>specificare eventualmente le figure previamente individuate, come ad esempio, l’Economo comunale</w:t>
      </w:r>
      <w:r w:rsidR="00AA671B">
        <w:rPr>
          <w:i/>
          <w:highlight w:val="yellow"/>
        </w:rPr>
        <w:t xml:space="preserve">, ecc. </w:t>
      </w:r>
      <w:r w:rsidR="001B3328" w:rsidRPr="001B3328">
        <w:rPr>
          <w:i/>
          <w:highlight w:val="yellow"/>
        </w:rPr>
        <w:t>…</w:t>
      </w:r>
    </w:p>
    <w:p w:rsidR="001B3328" w:rsidRDefault="001B3328" w:rsidP="00130053">
      <w:pPr>
        <w:pStyle w:val="NormaleWeb"/>
        <w:spacing w:after="0"/>
        <w:jc w:val="both"/>
      </w:pPr>
      <w:r>
        <w:t>5. L’indennità di cui al comma 1 è definita nell</w:t>
      </w:r>
      <w:r w:rsidR="00AA671B">
        <w:t>a</w:t>
      </w:r>
      <w:r>
        <w:t xml:space="preserve"> seguent</w:t>
      </w:r>
      <w:r w:rsidR="00AA671B">
        <w:t>e</w:t>
      </w:r>
      <w:r>
        <w:t xml:space="preserve"> misur</w:t>
      </w:r>
      <w:r w:rsidR="00AA671B">
        <w:t>a</w:t>
      </w:r>
      <w:r>
        <w:t>: …………… (</w:t>
      </w:r>
      <w:r w:rsidRPr="001B3328">
        <w:rPr>
          <w:i/>
          <w:highlight w:val="yellow"/>
        </w:rPr>
        <w:t>da un minimo di Euro 1,00 ad un massimo di Euro 10,00 al giorno</w:t>
      </w:r>
      <w:r>
        <w:t xml:space="preserve">) ed è commisurata ai giorni di effettivo svolgimento delle </w:t>
      </w:r>
      <w:r w:rsidR="005973CF">
        <w:t xml:space="preserve">medesime </w:t>
      </w:r>
      <w:r>
        <w:t>attività.</w:t>
      </w:r>
    </w:p>
    <w:p w:rsidR="00130053" w:rsidRDefault="001B3328" w:rsidP="00130053">
      <w:pPr>
        <w:pStyle w:val="NormaleWeb"/>
        <w:spacing w:after="0"/>
        <w:jc w:val="both"/>
      </w:pPr>
      <w:r>
        <w:rPr>
          <w:i/>
          <w:highlight w:val="yellow"/>
        </w:rPr>
        <w:t xml:space="preserve">6. </w:t>
      </w:r>
      <w:r w:rsidR="00130053" w:rsidRPr="005411F0">
        <w:rPr>
          <w:i/>
          <w:highlight w:val="yellow"/>
        </w:rPr>
        <w:t>…inserire modalità e criteri di ripartizione</w:t>
      </w:r>
      <w:r w:rsidR="00130053">
        <w:rPr>
          <w:i/>
          <w:highlight w:val="yellow"/>
        </w:rPr>
        <w:t xml:space="preserve"> della quota</w:t>
      </w:r>
      <w:r w:rsidR="00130053" w:rsidRPr="005411F0">
        <w:rPr>
          <w:i/>
          <w:highlight w:val="yellow"/>
        </w:rPr>
        <w:t xml:space="preserve">, come </w:t>
      </w:r>
      <w:r w:rsidR="001B20FE">
        <w:rPr>
          <w:i/>
          <w:highlight w:val="yellow"/>
        </w:rPr>
        <w:t>AD ESEMPIO</w:t>
      </w:r>
      <w:r w:rsidR="00130053" w:rsidRPr="005411F0">
        <w:rPr>
          <w:i/>
          <w:highlight w:val="yellow"/>
        </w:rPr>
        <w:t>:</w:t>
      </w:r>
      <w:r w:rsidR="00AA671B">
        <w:rPr>
          <w:i/>
        </w:rPr>
        <w:t xml:space="preserve"> </w:t>
      </w:r>
      <w:r w:rsidR="00130053" w:rsidRPr="005411F0">
        <w:t xml:space="preserve">L’individuazione dei dipendenti che hanno svolto </w:t>
      </w:r>
      <w:r w:rsidR="00AA671B">
        <w:t>le attività</w:t>
      </w:r>
      <w:r w:rsidR="00130053" w:rsidRPr="005411F0">
        <w:t xml:space="preserve"> in parola, nonché l’erogazione della relativa indennità viene definita</w:t>
      </w:r>
      <w:r w:rsidR="00C003A6">
        <w:t xml:space="preserve"> </w:t>
      </w:r>
      <w:r w:rsidR="00CD105F" w:rsidRPr="00CD105F">
        <w:rPr>
          <w:i/>
          <w:highlight w:val="yellow"/>
        </w:rPr>
        <w:t>annualmente</w:t>
      </w:r>
      <w:r w:rsidR="00CD105F">
        <w:t xml:space="preserve"> </w:t>
      </w:r>
      <w:r w:rsidR="00CD105F" w:rsidRPr="00C003A6">
        <w:t>con ap</w:t>
      </w:r>
      <w:r w:rsidR="00130053" w:rsidRPr="00C003A6">
        <w:t>posito atto del Seg</w:t>
      </w:r>
      <w:r w:rsidR="00CD105F" w:rsidRPr="00C003A6">
        <w:t>retario Generale</w:t>
      </w:r>
      <w:r w:rsidR="00AA671B">
        <w:t>,</w:t>
      </w:r>
      <w:r w:rsidR="00CD105F" w:rsidRPr="00C003A6">
        <w:t xml:space="preserve"> su proposta dei rispettivi</w:t>
      </w:r>
      <w:r w:rsidR="00130053" w:rsidRPr="00C003A6">
        <w:t xml:space="preserve"> Dirigent</w:t>
      </w:r>
      <w:r w:rsidR="00CD105F" w:rsidRPr="00C003A6">
        <w:t>i</w:t>
      </w:r>
      <w:r w:rsidR="00130053" w:rsidRPr="00C003A6">
        <w:t>/Responsabil</w:t>
      </w:r>
      <w:r w:rsidR="00CD105F" w:rsidRPr="00C003A6">
        <w:t>i</w:t>
      </w:r>
      <w:r w:rsidR="00130053"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dei rispettivi Dirigenti/Responsabili</w:t>
      </w:r>
      <w:r w:rsidR="00130053" w:rsidRPr="00C003A6">
        <w:t>.</w:t>
      </w:r>
    </w:p>
    <w:p w:rsidR="00D43550" w:rsidRDefault="00D43550" w:rsidP="00E6235E">
      <w:pPr>
        <w:pStyle w:val="Corpodeltesto2"/>
        <w:rPr>
          <w:b/>
          <w:highlight w:val="yellow"/>
        </w:rPr>
      </w:pPr>
    </w:p>
    <w:p w:rsidR="00E168BC" w:rsidRDefault="00E168BC" w:rsidP="00DF427E">
      <w:pPr>
        <w:jc w:val="center"/>
        <w:rPr>
          <w:b/>
          <w:sz w:val="24"/>
        </w:rPr>
      </w:pPr>
    </w:p>
    <w:p w:rsidR="00DF427E" w:rsidRPr="008C77EC" w:rsidRDefault="008B73EE" w:rsidP="00DF427E">
      <w:pPr>
        <w:jc w:val="center"/>
        <w:rPr>
          <w:b/>
          <w:sz w:val="24"/>
        </w:rPr>
      </w:pPr>
      <w:r>
        <w:rPr>
          <w:b/>
          <w:sz w:val="24"/>
        </w:rPr>
        <w:t>ART</w:t>
      </w:r>
      <w:r w:rsidR="00DC17A3">
        <w:rPr>
          <w:b/>
          <w:sz w:val="24"/>
        </w:rPr>
        <w:t>.</w:t>
      </w:r>
      <w:r w:rsidR="00E168BC">
        <w:rPr>
          <w:b/>
          <w:sz w:val="24"/>
        </w:rPr>
        <w:t xml:space="preserve"> </w:t>
      </w:r>
      <w:r w:rsidR="000D39BA">
        <w:rPr>
          <w:b/>
          <w:sz w:val="24"/>
        </w:rPr>
        <w:t>11</w:t>
      </w:r>
      <w:r w:rsidR="00DF427E">
        <w:rPr>
          <w:b/>
          <w:sz w:val="24"/>
        </w:rPr>
        <w:t xml:space="preserve"> –INDENNITA’ DI SERVIZIO ESTERNO DI CUI ALL’ART. 56-QUINQUES DEL CCNL 21/05/2018</w:t>
      </w:r>
    </w:p>
    <w:p w:rsidR="00D43550" w:rsidRDefault="00D43550" w:rsidP="00FA2E54">
      <w:pPr>
        <w:pStyle w:val="Corpodeltesto2"/>
        <w:rPr>
          <w:b/>
        </w:rPr>
      </w:pPr>
    </w:p>
    <w:p w:rsidR="005973CF" w:rsidRDefault="00E12D50" w:rsidP="005973CF">
      <w:pPr>
        <w:pStyle w:val="NormaleWeb"/>
        <w:spacing w:after="0"/>
        <w:jc w:val="both"/>
      </w:pPr>
      <w:r w:rsidRPr="005973CF">
        <w:t>1. Al personale di Polizia Locale che, in via continuativa, svolge la propria prestazione ordinaria giornaliera in servizi esterni di v</w:t>
      </w:r>
      <w:r w:rsidR="005973CF" w:rsidRPr="005973CF">
        <w:t>igilanza, compete un’indennità giornaliera determinata in Euro …………. (</w:t>
      </w:r>
      <w:r w:rsidR="005973CF" w:rsidRPr="005973CF">
        <w:rPr>
          <w:i/>
          <w:highlight w:val="yellow"/>
        </w:rPr>
        <w:t xml:space="preserve">da un minimo di </w:t>
      </w:r>
      <w:r w:rsidR="005973CF">
        <w:rPr>
          <w:i/>
          <w:highlight w:val="yellow"/>
        </w:rPr>
        <w:t>Euro</w:t>
      </w:r>
      <w:r w:rsidR="005973CF" w:rsidRPr="005973CF">
        <w:rPr>
          <w:i/>
          <w:highlight w:val="yellow"/>
        </w:rPr>
        <w:t xml:space="preserve"> 1,00</w:t>
      </w:r>
      <w:r w:rsidR="00C003A6">
        <w:rPr>
          <w:i/>
          <w:highlight w:val="yellow"/>
        </w:rPr>
        <w:t xml:space="preserve"> </w:t>
      </w:r>
      <w:r w:rsidR="005973CF" w:rsidRPr="005973CF">
        <w:rPr>
          <w:i/>
          <w:highlight w:val="yellow"/>
        </w:rPr>
        <w:t xml:space="preserve">ad un massimo di </w:t>
      </w:r>
      <w:r w:rsidR="005973CF">
        <w:rPr>
          <w:i/>
          <w:highlight w:val="yellow"/>
        </w:rPr>
        <w:t xml:space="preserve">Euro </w:t>
      </w:r>
      <w:r w:rsidR="005973CF" w:rsidRPr="005973CF">
        <w:rPr>
          <w:i/>
          <w:highlight w:val="yellow"/>
        </w:rPr>
        <w:t>10,00</w:t>
      </w:r>
      <w:r w:rsidR="005973CF" w:rsidRPr="005973CF">
        <w:t>)</w:t>
      </w:r>
      <w:r w:rsidR="00C003A6">
        <w:t xml:space="preserve"> </w:t>
      </w:r>
      <w:r w:rsidR="005973CF">
        <w:t>ed è commisurata ai giorni di effettivo svolgimento delle medesime attività.</w:t>
      </w:r>
    </w:p>
    <w:p w:rsidR="005973CF" w:rsidRDefault="005973CF" w:rsidP="005973CF">
      <w:pPr>
        <w:pStyle w:val="NormaleWeb"/>
        <w:spacing w:after="0"/>
        <w:jc w:val="both"/>
      </w:pPr>
      <w:r>
        <w:rPr>
          <w:i/>
          <w:highlight w:val="yellow"/>
        </w:rPr>
        <w:t xml:space="preserve">2. </w:t>
      </w:r>
      <w:r w:rsidRPr="005411F0">
        <w:rPr>
          <w:i/>
          <w:highlight w:val="yellow"/>
        </w:rPr>
        <w:t>…inserire modalità e criteri di ripartizione</w:t>
      </w:r>
      <w:r>
        <w:rPr>
          <w:i/>
          <w:highlight w:val="yellow"/>
        </w:rPr>
        <w:t xml:space="preserve"> della quota</w:t>
      </w:r>
      <w:r w:rsidRPr="005411F0">
        <w:rPr>
          <w:i/>
          <w:highlight w:val="yellow"/>
        </w:rPr>
        <w:t xml:space="preserve">, come </w:t>
      </w:r>
      <w:r w:rsidR="001B20FE">
        <w:rPr>
          <w:i/>
          <w:highlight w:val="yellow"/>
        </w:rPr>
        <w:t>AD ESEMPIO</w:t>
      </w:r>
      <w:r w:rsidRPr="005411F0">
        <w:rPr>
          <w:i/>
          <w:highlight w:val="yellow"/>
        </w:rPr>
        <w:t>:</w:t>
      </w:r>
      <w:r w:rsidR="00AA671B">
        <w:rPr>
          <w:i/>
        </w:rPr>
        <w:t xml:space="preserve"> </w:t>
      </w:r>
      <w:r w:rsidR="00AA671B" w:rsidRPr="005411F0">
        <w:t>L’individuazione dei dipendenti che hanno svolto il servizio in parola, nonché l’erogazione della relativa indennità viene definita</w:t>
      </w:r>
      <w:r w:rsidR="00AA671B">
        <w:t xml:space="preserve"> </w:t>
      </w:r>
      <w:r w:rsidR="00AA671B" w:rsidRPr="00CD105F">
        <w:rPr>
          <w:i/>
          <w:highlight w:val="yellow"/>
        </w:rPr>
        <w:t>annualmente</w:t>
      </w:r>
      <w:r w:rsidR="00AA671B">
        <w:t xml:space="preserve"> </w:t>
      </w:r>
      <w:r w:rsidR="00AA671B" w:rsidRPr="00C003A6">
        <w:t>con apposito atto del Segretario Generale</w:t>
      </w:r>
      <w:r w:rsidR="00AA671B">
        <w:t>,</w:t>
      </w:r>
      <w:r w:rsidR="00AA671B" w:rsidRPr="00C003A6">
        <w:t xml:space="preserve"> su proposta de</w:t>
      </w:r>
      <w:r w:rsidR="00AA671B">
        <w:t>l</w:t>
      </w:r>
      <w:r w:rsidR="00AA671B" w:rsidRPr="00C003A6">
        <w:t xml:space="preserve"> rispettiv</w:t>
      </w:r>
      <w:r w:rsidR="00AA671B">
        <w:t>o</w:t>
      </w:r>
      <w:r w:rsidR="00AA671B" w:rsidRPr="00C003A6">
        <w:t xml:space="preserve"> Dirigent</w:t>
      </w:r>
      <w:r w:rsidR="00AA671B">
        <w:t>e</w:t>
      </w:r>
      <w:r w:rsidR="00AA671B" w:rsidRPr="00C003A6">
        <w:t>/Responsabil</w:t>
      </w:r>
      <w:r w:rsidR="00AA671B">
        <w:t>e</w:t>
      </w:r>
      <w:r w:rsidR="00AA671B"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del rispettivo Dirigente/Responsabile</w:t>
      </w:r>
      <w:r w:rsidR="00AA671B" w:rsidRPr="00C003A6">
        <w:t>.</w:t>
      </w:r>
      <w:r w:rsidR="00AA671B">
        <w:t xml:space="preserve"> </w:t>
      </w:r>
    </w:p>
    <w:p w:rsidR="005B0845" w:rsidRDefault="005B0845" w:rsidP="005973CF">
      <w:pPr>
        <w:pStyle w:val="NormaleWeb"/>
        <w:spacing w:after="0"/>
        <w:jc w:val="both"/>
      </w:pPr>
      <w:r>
        <w:t xml:space="preserve">3. La presente disciplina trova applicazione dal ……… </w:t>
      </w:r>
    </w:p>
    <w:p w:rsidR="00E12D50" w:rsidRDefault="00E12D50" w:rsidP="00FA2E54">
      <w:pPr>
        <w:pStyle w:val="Corpodeltesto2"/>
        <w:rPr>
          <w:b/>
        </w:rPr>
      </w:pPr>
    </w:p>
    <w:p w:rsidR="00E12D50" w:rsidRDefault="00E12D50" w:rsidP="00FA2E54">
      <w:pPr>
        <w:pStyle w:val="Corpodeltesto2"/>
        <w:rPr>
          <w:b/>
        </w:rPr>
      </w:pPr>
    </w:p>
    <w:p w:rsidR="00E168BC" w:rsidRDefault="00E168BC" w:rsidP="00DF427E">
      <w:pPr>
        <w:jc w:val="center"/>
        <w:rPr>
          <w:b/>
          <w:sz w:val="24"/>
        </w:rPr>
      </w:pPr>
    </w:p>
    <w:p w:rsidR="00DF427E" w:rsidRPr="008C77EC" w:rsidRDefault="008B73EE" w:rsidP="00DF427E">
      <w:pPr>
        <w:jc w:val="center"/>
        <w:rPr>
          <w:b/>
          <w:sz w:val="24"/>
        </w:rPr>
      </w:pPr>
      <w:r>
        <w:rPr>
          <w:b/>
          <w:sz w:val="24"/>
        </w:rPr>
        <w:t>ART</w:t>
      </w:r>
      <w:r w:rsidR="00DC17A3">
        <w:rPr>
          <w:b/>
          <w:sz w:val="24"/>
        </w:rPr>
        <w:t>.</w:t>
      </w:r>
      <w:r w:rsidR="00E168BC">
        <w:rPr>
          <w:b/>
          <w:sz w:val="24"/>
        </w:rPr>
        <w:t xml:space="preserve"> </w:t>
      </w:r>
      <w:r w:rsidR="000D39BA">
        <w:rPr>
          <w:b/>
          <w:sz w:val="24"/>
        </w:rPr>
        <w:t>12</w:t>
      </w:r>
      <w:r w:rsidR="00DF427E">
        <w:rPr>
          <w:b/>
          <w:sz w:val="24"/>
        </w:rPr>
        <w:t xml:space="preserve"> –</w:t>
      </w:r>
      <w:r>
        <w:rPr>
          <w:b/>
          <w:sz w:val="24"/>
        </w:rPr>
        <w:t xml:space="preserve"> INDENNITA’ DI SPECIFICHE RESPONSABILITA’ DI CUI ALL’ART. 70-QUINQUES</w:t>
      </w:r>
      <w:r w:rsidR="00DF427E">
        <w:rPr>
          <w:b/>
          <w:sz w:val="24"/>
        </w:rPr>
        <w:t xml:space="preserve"> DEL CCNL 21/05/2018 </w:t>
      </w:r>
    </w:p>
    <w:p w:rsidR="007569D4" w:rsidRDefault="007569D4" w:rsidP="00130053">
      <w:pPr>
        <w:jc w:val="both"/>
        <w:rPr>
          <w:sz w:val="24"/>
        </w:rPr>
      </w:pPr>
    </w:p>
    <w:p w:rsidR="00130053" w:rsidRPr="0027197B" w:rsidRDefault="007569D4" w:rsidP="00130053">
      <w:pPr>
        <w:jc w:val="both"/>
        <w:rPr>
          <w:sz w:val="24"/>
        </w:rPr>
      </w:pPr>
      <w:r>
        <w:rPr>
          <w:sz w:val="24"/>
        </w:rPr>
        <w:t xml:space="preserve">1. </w:t>
      </w:r>
      <w:r w:rsidR="00130053" w:rsidRPr="0027197B">
        <w:rPr>
          <w:sz w:val="24"/>
        </w:rPr>
        <w:t xml:space="preserve">Le </w:t>
      </w:r>
      <w:r>
        <w:rPr>
          <w:sz w:val="24"/>
        </w:rPr>
        <w:t xml:space="preserve">indennità per le specifiche responsabilità </w:t>
      </w:r>
      <w:r w:rsidR="00130053" w:rsidRPr="0027197B">
        <w:rPr>
          <w:sz w:val="24"/>
        </w:rPr>
        <w:t>sono destinate a retribuire le seguenti situazioni:</w:t>
      </w:r>
    </w:p>
    <w:p w:rsidR="00130053" w:rsidRPr="00491DED" w:rsidRDefault="00130053" w:rsidP="00CE5C56">
      <w:pPr>
        <w:numPr>
          <w:ilvl w:val="0"/>
          <w:numId w:val="6"/>
        </w:numPr>
        <w:jc w:val="both"/>
        <w:rPr>
          <w:i/>
          <w:sz w:val="24"/>
          <w:highlight w:val="yellow"/>
        </w:rPr>
      </w:pPr>
      <w:r w:rsidRPr="0027197B">
        <w:rPr>
          <w:sz w:val="24"/>
        </w:rPr>
        <w:t xml:space="preserve">compensare l’eventuale esercizio di compiti che comportano </w:t>
      </w:r>
      <w:r>
        <w:rPr>
          <w:sz w:val="24"/>
        </w:rPr>
        <w:t xml:space="preserve">le seguenti </w:t>
      </w:r>
      <w:r w:rsidRPr="0027197B">
        <w:rPr>
          <w:sz w:val="24"/>
        </w:rPr>
        <w:t>specifiche responsabilità</w:t>
      </w:r>
      <w:r w:rsidR="00A07B3B" w:rsidRPr="0027197B">
        <w:rPr>
          <w:b/>
          <w:sz w:val="24"/>
        </w:rPr>
        <w:t xml:space="preserve">, </w:t>
      </w:r>
      <w:r w:rsidR="00A07B3B" w:rsidRPr="0027197B">
        <w:rPr>
          <w:sz w:val="24"/>
        </w:rPr>
        <w:t xml:space="preserve">sino ad un massimo di </w:t>
      </w:r>
      <w:r w:rsidR="00A07B3B">
        <w:rPr>
          <w:sz w:val="24"/>
        </w:rPr>
        <w:t>3</w:t>
      </w:r>
      <w:r w:rsidR="00A07B3B" w:rsidRPr="0027197B">
        <w:rPr>
          <w:sz w:val="24"/>
        </w:rPr>
        <w:t>.</w:t>
      </w:r>
      <w:r w:rsidR="00A07B3B">
        <w:rPr>
          <w:sz w:val="24"/>
        </w:rPr>
        <w:t>0</w:t>
      </w:r>
      <w:r w:rsidR="00A07B3B" w:rsidRPr="0027197B">
        <w:rPr>
          <w:sz w:val="24"/>
        </w:rPr>
        <w:t>00 Euro lordi annui individuali (</w:t>
      </w:r>
      <w:r w:rsidR="00A07B3B">
        <w:rPr>
          <w:sz w:val="24"/>
        </w:rPr>
        <w:t>art. 70-quinques, comma 1, CCNL 21/05/2018</w:t>
      </w:r>
      <w:r w:rsidR="00A07B3B" w:rsidRPr="0027197B">
        <w:rPr>
          <w:sz w:val="24"/>
        </w:rPr>
        <w:t>)</w:t>
      </w:r>
      <w:r w:rsidRPr="0027197B">
        <w:rPr>
          <w:sz w:val="24"/>
        </w:rPr>
        <w:t xml:space="preserve"> </w:t>
      </w:r>
      <w:r w:rsidRPr="0027197B">
        <w:rPr>
          <w:i/>
          <w:sz w:val="24"/>
          <w:highlight w:val="yellow"/>
        </w:rPr>
        <w:t xml:space="preserve">…individuare le tipologie di </w:t>
      </w:r>
      <w:proofErr w:type="spellStart"/>
      <w:r w:rsidRPr="0027197B">
        <w:rPr>
          <w:i/>
          <w:sz w:val="24"/>
          <w:highlight w:val="yellow"/>
        </w:rPr>
        <w:t>resonsabilità</w:t>
      </w:r>
      <w:proofErr w:type="spellEnd"/>
      <w:r w:rsidRPr="0027197B">
        <w:rPr>
          <w:i/>
          <w:sz w:val="24"/>
          <w:highlight w:val="yellow"/>
        </w:rPr>
        <w:t xml:space="preserve"> relative alle posizioni di lavoro che si intendono incentivare, graduando il valore del compenso secondo i consueti criteri della r</w:t>
      </w:r>
      <w:r>
        <w:rPr>
          <w:i/>
          <w:sz w:val="24"/>
          <w:highlight w:val="yellow"/>
        </w:rPr>
        <w:t>a</w:t>
      </w:r>
      <w:r w:rsidRPr="0027197B">
        <w:rPr>
          <w:i/>
          <w:sz w:val="24"/>
          <w:highlight w:val="yellow"/>
        </w:rPr>
        <w:t>gionevolezza, della correttezza e della buona fede</w:t>
      </w:r>
      <w:r w:rsidRPr="0004051A">
        <w:rPr>
          <w:i/>
          <w:sz w:val="24"/>
          <w:highlight w:val="yellow"/>
        </w:rPr>
        <w:t>…</w:t>
      </w:r>
      <w:r w:rsidR="00A07B3B" w:rsidRPr="0004051A">
        <w:rPr>
          <w:i/>
          <w:sz w:val="24"/>
          <w:highlight w:val="yellow"/>
        </w:rPr>
        <w:t>;</w:t>
      </w:r>
    </w:p>
    <w:p w:rsidR="00EE47A1" w:rsidRDefault="00130053" w:rsidP="00CE5C56">
      <w:pPr>
        <w:numPr>
          <w:ilvl w:val="0"/>
          <w:numId w:val="6"/>
        </w:numPr>
        <w:jc w:val="both"/>
        <w:rPr>
          <w:sz w:val="24"/>
        </w:rPr>
      </w:pPr>
      <w:r w:rsidRPr="00AB302B">
        <w:rPr>
          <w:sz w:val="24"/>
        </w:rPr>
        <w:t xml:space="preserve">compensare le specifiche responsabilità del personale delle categorie B, C e D, derivanti dalle qualifiche di Ufficiale di stato civile e anagrafe ed Ufficiale elettorale nonché di responsabile dei tributi stabilite dalle leggi; compensare, altresì, i compiti di responsabilità eventualmente affidati agli archivisti informatici nonché agli addetti agli uffici per le relazioni con il pubblico ed ai formatori professionali; compensare ancora </w:t>
      </w:r>
      <w:r w:rsidRPr="00AB302B">
        <w:rPr>
          <w:sz w:val="24"/>
        </w:rPr>
        <w:lastRenderedPageBreak/>
        <w:t>le funzioni di ufficiale giudiziario attribuite ai messi notificatori; compensare, infine, le specifiche responsabilità affidate al personale addetto ai servizi di protezione civile (</w:t>
      </w:r>
      <w:r w:rsidR="00EE47A1">
        <w:rPr>
          <w:sz w:val="24"/>
        </w:rPr>
        <w:t>art. 70-quinques, comma 2, CCNL 21/05/2018</w:t>
      </w:r>
      <w:r w:rsidRPr="00AB302B">
        <w:rPr>
          <w:sz w:val="24"/>
        </w:rPr>
        <w:t xml:space="preserve">). L’importo di tali compensi può </w:t>
      </w:r>
      <w:r>
        <w:rPr>
          <w:sz w:val="24"/>
        </w:rPr>
        <w:t xml:space="preserve">essere determinato fino </w:t>
      </w:r>
      <w:r w:rsidRPr="00AB302B">
        <w:rPr>
          <w:sz w:val="24"/>
        </w:rPr>
        <w:t>ad un massimo di 3</w:t>
      </w:r>
      <w:r w:rsidR="00EE47A1">
        <w:rPr>
          <w:sz w:val="24"/>
        </w:rPr>
        <w:t>5</w:t>
      </w:r>
      <w:r w:rsidRPr="00AB302B">
        <w:rPr>
          <w:sz w:val="24"/>
        </w:rPr>
        <w:t>0 Euro</w:t>
      </w:r>
      <w:r w:rsidR="00A07B3B">
        <w:rPr>
          <w:sz w:val="24"/>
        </w:rPr>
        <w:t xml:space="preserve"> </w:t>
      </w:r>
      <w:r w:rsidR="00EE47A1">
        <w:rPr>
          <w:sz w:val="24"/>
        </w:rPr>
        <w:t xml:space="preserve">annui lordi </w:t>
      </w:r>
      <w:r>
        <w:rPr>
          <w:sz w:val="24"/>
        </w:rPr>
        <w:t>a dipendente</w:t>
      </w:r>
      <w:r w:rsidR="00EE47A1">
        <w:rPr>
          <w:sz w:val="24"/>
        </w:rPr>
        <w:t>.</w:t>
      </w:r>
    </w:p>
    <w:p w:rsidR="00130053" w:rsidRPr="0043021A" w:rsidRDefault="0043021A" w:rsidP="0043021A">
      <w:pPr>
        <w:jc w:val="both"/>
        <w:rPr>
          <w:sz w:val="24"/>
        </w:rPr>
      </w:pPr>
      <w:r w:rsidRPr="0043021A">
        <w:rPr>
          <w:sz w:val="24"/>
        </w:rPr>
        <w:t>2.</w:t>
      </w:r>
      <w:r w:rsidR="00130053" w:rsidRPr="008508C1">
        <w:rPr>
          <w:i/>
          <w:sz w:val="24"/>
          <w:highlight w:val="yellow"/>
        </w:rPr>
        <w:t>…</w:t>
      </w:r>
      <w:r w:rsidR="00A07B3B">
        <w:rPr>
          <w:i/>
          <w:sz w:val="24"/>
          <w:highlight w:val="yellow"/>
        </w:rPr>
        <w:t xml:space="preserve"> </w:t>
      </w:r>
      <w:r w:rsidR="00130053" w:rsidRPr="008508C1">
        <w:rPr>
          <w:i/>
          <w:sz w:val="24"/>
          <w:highlight w:val="yellow"/>
        </w:rPr>
        <w:t xml:space="preserve">indicare i criteri </w:t>
      </w:r>
      <w:r w:rsidR="00130053">
        <w:rPr>
          <w:i/>
          <w:sz w:val="24"/>
          <w:highlight w:val="yellow"/>
        </w:rPr>
        <w:t xml:space="preserve">e le modalità di </w:t>
      </w:r>
      <w:r w:rsidR="00E12D50">
        <w:rPr>
          <w:i/>
          <w:sz w:val="24"/>
          <w:highlight w:val="yellow"/>
        </w:rPr>
        <w:t xml:space="preserve">ripartizione, come </w:t>
      </w:r>
      <w:r w:rsidR="001B20FE">
        <w:rPr>
          <w:i/>
          <w:sz w:val="24"/>
          <w:highlight w:val="yellow"/>
        </w:rPr>
        <w:t>AD ESEMPIO</w:t>
      </w:r>
      <w:r w:rsidR="00E12D50">
        <w:rPr>
          <w:i/>
          <w:sz w:val="24"/>
          <w:highlight w:val="yellow"/>
        </w:rPr>
        <w:t xml:space="preserve">: </w:t>
      </w:r>
      <w:r w:rsidR="00E12D50" w:rsidRPr="0043021A">
        <w:rPr>
          <w:sz w:val="24"/>
        </w:rPr>
        <w:t xml:space="preserve">Le risorse destinate alle indennità per le specifiche responsabilità sono ripartite </w:t>
      </w:r>
      <w:r w:rsidR="005973CF" w:rsidRPr="005973CF">
        <w:rPr>
          <w:i/>
          <w:sz w:val="24"/>
          <w:highlight w:val="yellow"/>
        </w:rPr>
        <w:t>annualmente</w:t>
      </w:r>
      <w:r w:rsidR="00C003A6">
        <w:rPr>
          <w:i/>
          <w:sz w:val="24"/>
        </w:rPr>
        <w:t xml:space="preserve"> </w:t>
      </w:r>
      <w:r w:rsidR="00E12D50" w:rsidRPr="0043021A">
        <w:rPr>
          <w:sz w:val="24"/>
        </w:rPr>
        <w:t xml:space="preserve">tra i dipendenti interessati </w:t>
      </w:r>
      <w:r w:rsidRPr="0043021A">
        <w:rPr>
          <w:sz w:val="24"/>
        </w:rPr>
        <w:t>a seguito di</w:t>
      </w:r>
      <w:r w:rsidR="00E12D50" w:rsidRPr="0043021A">
        <w:rPr>
          <w:sz w:val="24"/>
        </w:rPr>
        <w:t xml:space="preserve"> determinazione </w:t>
      </w:r>
      <w:r w:rsidRPr="0043021A">
        <w:rPr>
          <w:sz w:val="24"/>
        </w:rPr>
        <w:t>del Segretario Generale, su proposta</w:t>
      </w:r>
      <w:r w:rsidR="00CD105F">
        <w:rPr>
          <w:sz w:val="24"/>
        </w:rPr>
        <w:t xml:space="preserve"> definita in sede di </w:t>
      </w:r>
      <w:r w:rsidRPr="0043021A">
        <w:rPr>
          <w:sz w:val="24"/>
        </w:rPr>
        <w:t>conferenza dei Dirigenti/Responsabili.</w:t>
      </w:r>
    </w:p>
    <w:p w:rsidR="00CF4459" w:rsidRDefault="00CF4459" w:rsidP="00CF4459">
      <w:pPr>
        <w:pStyle w:val="Corpodeltesto2"/>
      </w:pPr>
    </w:p>
    <w:p w:rsidR="00E168BC" w:rsidRDefault="00E168BC" w:rsidP="00CF4459">
      <w:pPr>
        <w:jc w:val="center"/>
        <w:rPr>
          <w:b/>
          <w:sz w:val="24"/>
        </w:rPr>
      </w:pPr>
    </w:p>
    <w:p w:rsidR="00CF4459" w:rsidRPr="008C77EC" w:rsidRDefault="00CF4459" w:rsidP="00CF4459">
      <w:pPr>
        <w:jc w:val="center"/>
        <w:rPr>
          <w:b/>
          <w:sz w:val="24"/>
        </w:rPr>
      </w:pPr>
      <w:r>
        <w:rPr>
          <w:b/>
          <w:sz w:val="24"/>
        </w:rPr>
        <w:t>ART</w:t>
      </w:r>
      <w:r w:rsidR="00DC17A3">
        <w:rPr>
          <w:b/>
          <w:sz w:val="24"/>
        </w:rPr>
        <w:t>.</w:t>
      </w:r>
      <w:r w:rsidR="00E168BC">
        <w:rPr>
          <w:b/>
          <w:sz w:val="24"/>
        </w:rPr>
        <w:t xml:space="preserve"> </w:t>
      </w:r>
      <w:r w:rsidR="000D39BA">
        <w:rPr>
          <w:b/>
          <w:sz w:val="24"/>
        </w:rPr>
        <w:t>13</w:t>
      </w:r>
      <w:r>
        <w:rPr>
          <w:b/>
          <w:sz w:val="24"/>
        </w:rPr>
        <w:t xml:space="preserve"> – INDENNITA’ DI CUI ALL’ART. </w:t>
      </w:r>
      <w:r w:rsidR="00081EB5">
        <w:rPr>
          <w:b/>
          <w:sz w:val="24"/>
        </w:rPr>
        <w:t>56</w:t>
      </w:r>
      <w:r>
        <w:rPr>
          <w:b/>
          <w:sz w:val="24"/>
        </w:rPr>
        <w:t>-</w:t>
      </w:r>
      <w:r w:rsidR="00081EB5">
        <w:rPr>
          <w:b/>
          <w:sz w:val="24"/>
        </w:rPr>
        <w:t>SEXIES</w:t>
      </w:r>
      <w:r>
        <w:rPr>
          <w:b/>
          <w:sz w:val="24"/>
        </w:rPr>
        <w:t xml:space="preserve"> DEL CCNL 21/05/2018 </w:t>
      </w:r>
    </w:p>
    <w:p w:rsidR="008009A0" w:rsidRDefault="008009A0" w:rsidP="008B73EE">
      <w:pPr>
        <w:jc w:val="center"/>
        <w:rPr>
          <w:b/>
          <w:sz w:val="24"/>
        </w:rPr>
      </w:pPr>
    </w:p>
    <w:p w:rsidR="008009A0" w:rsidRDefault="008009A0" w:rsidP="008009A0">
      <w:pPr>
        <w:jc w:val="both"/>
        <w:rPr>
          <w:sz w:val="24"/>
        </w:rPr>
      </w:pPr>
      <w:r w:rsidRPr="008009A0">
        <w:rPr>
          <w:sz w:val="24"/>
          <w:szCs w:val="24"/>
        </w:rPr>
        <w:t>1. Al personale di Polizia Locale inquadrato nelle categorie C e D, che non risulti incaricato di posizione organizzativa, viene riconosciuta un’indennità di funzione per compensare l’esercizio di compiti di responsabilità connessi al grado rivestito, fino ad un massimo di Euro 3.000,00 annui lordi, per dodici mensilità</w:t>
      </w:r>
      <w:r>
        <w:rPr>
          <w:sz w:val="24"/>
        </w:rPr>
        <w:t>.</w:t>
      </w:r>
    </w:p>
    <w:p w:rsidR="008009A0" w:rsidRPr="0043021A" w:rsidRDefault="008009A0" w:rsidP="008009A0">
      <w:pPr>
        <w:jc w:val="both"/>
        <w:rPr>
          <w:sz w:val="24"/>
        </w:rPr>
      </w:pPr>
      <w:r w:rsidRPr="0043021A">
        <w:rPr>
          <w:sz w:val="24"/>
        </w:rPr>
        <w:t>2.</w:t>
      </w:r>
      <w:r w:rsidRPr="008508C1">
        <w:rPr>
          <w:i/>
          <w:sz w:val="24"/>
          <w:highlight w:val="yellow"/>
        </w:rPr>
        <w:t xml:space="preserve">…indicare i criteri </w:t>
      </w:r>
      <w:r>
        <w:rPr>
          <w:i/>
          <w:sz w:val="24"/>
          <w:highlight w:val="yellow"/>
        </w:rPr>
        <w:t xml:space="preserve">e le modalità di ripartizione, come </w:t>
      </w:r>
      <w:r w:rsidR="001B20FE">
        <w:rPr>
          <w:i/>
          <w:sz w:val="24"/>
          <w:highlight w:val="yellow"/>
        </w:rPr>
        <w:t>AD ESEMPIO</w:t>
      </w:r>
      <w:r>
        <w:rPr>
          <w:i/>
          <w:sz w:val="24"/>
          <w:highlight w:val="yellow"/>
        </w:rPr>
        <w:t xml:space="preserve">: </w:t>
      </w:r>
      <w:r w:rsidRPr="0043021A">
        <w:rPr>
          <w:sz w:val="24"/>
        </w:rPr>
        <w:t>Le risorse destinate all</w:t>
      </w:r>
      <w:r w:rsidR="00E06A9E">
        <w:rPr>
          <w:sz w:val="24"/>
        </w:rPr>
        <w:t>e indennità di funzione</w:t>
      </w:r>
      <w:r w:rsidRPr="0043021A">
        <w:rPr>
          <w:sz w:val="24"/>
        </w:rPr>
        <w:t xml:space="preserve"> sono ripartite </w:t>
      </w:r>
      <w:r w:rsidRPr="005973CF">
        <w:rPr>
          <w:i/>
          <w:sz w:val="24"/>
          <w:highlight w:val="yellow"/>
        </w:rPr>
        <w:t>annualmente</w:t>
      </w:r>
      <w:r w:rsidRPr="0043021A">
        <w:rPr>
          <w:sz w:val="24"/>
        </w:rPr>
        <w:t xml:space="preserve"> tra i dipendenti interessati a seguito di determinazione del Segretario Generale, su proposta</w:t>
      </w:r>
      <w:r w:rsidR="00C003A6">
        <w:rPr>
          <w:sz w:val="24"/>
        </w:rPr>
        <w:t xml:space="preserve"> </w:t>
      </w:r>
      <w:r w:rsidRPr="0043021A">
        <w:rPr>
          <w:sz w:val="24"/>
        </w:rPr>
        <w:t>de</w:t>
      </w:r>
      <w:r>
        <w:rPr>
          <w:sz w:val="24"/>
        </w:rPr>
        <w:t xml:space="preserve">l rispettivo </w:t>
      </w:r>
      <w:r w:rsidRPr="0043021A">
        <w:rPr>
          <w:sz w:val="24"/>
        </w:rPr>
        <w:t>Dirigent</w:t>
      </w:r>
      <w:r>
        <w:rPr>
          <w:sz w:val="24"/>
        </w:rPr>
        <w:t>e</w:t>
      </w:r>
      <w:r w:rsidRPr="0043021A">
        <w:rPr>
          <w:sz w:val="24"/>
        </w:rPr>
        <w:t>/Responsabil</w:t>
      </w:r>
      <w:r>
        <w:rPr>
          <w:sz w:val="24"/>
        </w:rPr>
        <w:t>e</w:t>
      </w:r>
      <w:r w:rsidRPr="0043021A">
        <w:rPr>
          <w:sz w:val="24"/>
        </w:rPr>
        <w:t>.</w:t>
      </w:r>
    </w:p>
    <w:p w:rsidR="008009A0" w:rsidRDefault="008009A0" w:rsidP="008009A0">
      <w:pPr>
        <w:pStyle w:val="NormaleWeb"/>
        <w:spacing w:after="0"/>
        <w:jc w:val="both"/>
      </w:pPr>
      <w:r>
        <w:t xml:space="preserve">3. La presente disciplina trova applicazione dal ……… </w:t>
      </w:r>
    </w:p>
    <w:p w:rsidR="008009A0" w:rsidRDefault="008009A0" w:rsidP="008B73EE">
      <w:pPr>
        <w:jc w:val="center"/>
        <w:rPr>
          <w:b/>
          <w:sz w:val="24"/>
        </w:rPr>
      </w:pPr>
    </w:p>
    <w:p w:rsidR="00E168BC" w:rsidRDefault="00E168BC" w:rsidP="008B73EE">
      <w:pPr>
        <w:jc w:val="center"/>
        <w:rPr>
          <w:b/>
          <w:sz w:val="24"/>
        </w:rPr>
      </w:pPr>
    </w:p>
    <w:p w:rsidR="00E168BC" w:rsidRDefault="00E168BC" w:rsidP="008B73EE">
      <w:pPr>
        <w:jc w:val="center"/>
        <w:rPr>
          <w:b/>
          <w:sz w:val="24"/>
        </w:rPr>
      </w:pPr>
    </w:p>
    <w:p w:rsidR="008B73EE" w:rsidRPr="0082212A" w:rsidRDefault="008B73EE" w:rsidP="008B73EE">
      <w:pPr>
        <w:jc w:val="center"/>
        <w:rPr>
          <w:b/>
          <w:sz w:val="24"/>
        </w:rPr>
      </w:pPr>
      <w:r>
        <w:rPr>
          <w:b/>
          <w:sz w:val="24"/>
        </w:rPr>
        <w:t>CAPO VI –CRITERI GENERALI PER L’ATTRIBUZIONE DI TRATTAMENTI ACCESSORI PREVISTI DA SPECIFICHE DISPOSIZIONI DI LEGGE (ART. 7, COMMA 4, LETT. g) CCNL 21/05/2018)</w:t>
      </w:r>
    </w:p>
    <w:p w:rsidR="00985AB7" w:rsidRDefault="00985AB7" w:rsidP="00130053">
      <w:pPr>
        <w:pStyle w:val="Corpodeltesto2"/>
        <w:rPr>
          <w:color w:val="FF0000"/>
          <w:szCs w:val="24"/>
        </w:rPr>
      </w:pPr>
    </w:p>
    <w:p w:rsidR="00E168BC" w:rsidRDefault="00E168BC" w:rsidP="00DC17A3">
      <w:pPr>
        <w:jc w:val="center"/>
        <w:rPr>
          <w:b/>
          <w:sz w:val="24"/>
        </w:rPr>
      </w:pPr>
    </w:p>
    <w:p w:rsidR="00DC17A3" w:rsidRPr="008C77EC" w:rsidRDefault="00DC17A3" w:rsidP="00DC17A3">
      <w:pPr>
        <w:jc w:val="center"/>
        <w:rPr>
          <w:b/>
          <w:sz w:val="24"/>
        </w:rPr>
      </w:pPr>
      <w:r>
        <w:rPr>
          <w:b/>
          <w:sz w:val="24"/>
        </w:rPr>
        <w:t>ART. 14 – INCENTIVI PREVISTI DA SPECIFICHE DISPOSIZONI DI LEGGE</w:t>
      </w:r>
    </w:p>
    <w:p w:rsidR="00DC17A3" w:rsidRDefault="00DC17A3" w:rsidP="00130053">
      <w:pPr>
        <w:pStyle w:val="Corpodeltesto2"/>
        <w:rPr>
          <w:color w:val="FF0000"/>
          <w:szCs w:val="24"/>
        </w:rPr>
      </w:pPr>
    </w:p>
    <w:p w:rsidR="00985AB7" w:rsidRPr="00CE5C56" w:rsidRDefault="00985AB7" w:rsidP="00130053">
      <w:pPr>
        <w:pStyle w:val="Corpodeltesto2"/>
        <w:rPr>
          <w:szCs w:val="24"/>
        </w:rPr>
      </w:pPr>
      <w:r w:rsidRPr="00CE5C56">
        <w:rPr>
          <w:szCs w:val="24"/>
        </w:rPr>
        <w:t xml:space="preserve">1. Rientrano in questa fattispecie i </w:t>
      </w:r>
      <w:r w:rsidR="001B4559" w:rsidRPr="00CE5C56">
        <w:rPr>
          <w:szCs w:val="24"/>
        </w:rPr>
        <w:t xml:space="preserve">seguenti </w:t>
      </w:r>
      <w:r w:rsidRPr="00CE5C56">
        <w:rPr>
          <w:szCs w:val="24"/>
        </w:rPr>
        <w:t xml:space="preserve">istituti </w:t>
      </w:r>
      <w:r w:rsidR="00130053" w:rsidRPr="00CE5C56">
        <w:rPr>
          <w:szCs w:val="24"/>
        </w:rPr>
        <w:t>finalizzat</w:t>
      </w:r>
      <w:r w:rsidRPr="00CE5C56">
        <w:rPr>
          <w:szCs w:val="24"/>
        </w:rPr>
        <w:t>i</w:t>
      </w:r>
      <w:r w:rsidR="00130053" w:rsidRPr="00CE5C56">
        <w:rPr>
          <w:szCs w:val="24"/>
        </w:rPr>
        <w:t xml:space="preserve">, </w:t>
      </w:r>
      <w:r w:rsidRPr="00CE5C56">
        <w:rPr>
          <w:szCs w:val="24"/>
        </w:rPr>
        <w:t>sulla base di</w:t>
      </w:r>
      <w:r w:rsidR="00130053" w:rsidRPr="00CE5C56">
        <w:rPr>
          <w:szCs w:val="24"/>
        </w:rPr>
        <w:t xml:space="preserve"> specifiche disposizioni di legge, all’incentivazione di prestazioni o di risultati del personale</w:t>
      </w:r>
      <w:r w:rsidRPr="00CE5C56">
        <w:rPr>
          <w:szCs w:val="24"/>
        </w:rPr>
        <w:t xml:space="preserve"> interessat</w:t>
      </w:r>
      <w:r w:rsidR="001B4559" w:rsidRPr="00CE5C56">
        <w:rPr>
          <w:szCs w:val="24"/>
        </w:rPr>
        <w:t>o</w:t>
      </w:r>
      <w:r w:rsidRPr="00CE5C56">
        <w:rPr>
          <w:szCs w:val="24"/>
        </w:rPr>
        <w:t>:</w:t>
      </w:r>
    </w:p>
    <w:p w:rsidR="00985AB7" w:rsidRPr="00CE5C56" w:rsidRDefault="00985AB7" w:rsidP="00CE5C56">
      <w:pPr>
        <w:pStyle w:val="Paragrafoelenco"/>
        <w:numPr>
          <w:ilvl w:val="0"/>
          <w:numId w:val="7"/>
        </w:numPr>
        <w:rPr>
          <w:sz w:val="24"/>
          <w:szCs w:val="24"/>
        </w:rPr>
      </w:pPr>
      <w:r w:rsidRPr="00CE5C56">
        <w:rPr>
          <w:sz w:val="24"/>
          <w:szCs w:val="24"/>
        </w:rPr>
        <w:t>compensi di cui all’art. 43 della L. n. 449/1997;</w:t>
      </w:r>
    </w:p>
    <w:p w:rsidR="00130053" w:rsidRPr="00CE5C56" w:rsidRDefault="00130053" w:rsidP="00CE5C56">
      <w:pPr>
        <w:pStyle w:val="Paragrafoelenco"/>
        <w:numPr>
          <w:ilvl w:val="0"/>
          <w:numId w:val="7"/>
        </w:numPr>
        <w:jc w:val="both"/>
        <w:rPr>
          <w:sz w:val="24"/>
          <w:szCs w:val="24"/>
        </w:rPr>
      </w:pPr>
      <w:r w:rsidRPr="00CE5C56">
        <w:rPr>
          <w:sz w:val="24"/>
          <w:szCs w:val="24"/>
        </w:rPr>
        <w:t xml:space="preserve">incentivi per le “funzioni tecniche” </w:t>
      </w:r>
      <w:r w:rsidR="00985AB7" w:rsidRPr="00CE5C56">
        <w:rPr>
          <w:sz w:val="24"/>
          <w:szCs w:val="24"/>
        </w:rPr>
        <w:t>di cui all’</w:t>
      </w:r>
      <w:r w:rsidRPr="00CE5C56">
        <w:rPr>
          <w:sz w:val="24"/>
          <w:szCs w:val="24"/>
        </w:rPr>
        <w:t xml:space="preserve">art. 113 del D. </w:t>
      </w:r>
      <w:proofErr w:type="spellStart"/>
      <w:r w:rsidRPr="00CE5C56">
        <w:rPr>
          <w:sz w:val="24"/>
          <w:szCs w:val="24"/>
        </w:rPr>
        <w:t>Lgs</w:t>
      </w:r>
      <w:proofErr w:type="spellEnd"/>
      <w:r w:rsidRPr="00CE5C56">
        <w:rPr>
          <w:sz w:val="24"/>
          <w:szCs w:val="24"/>
        </w:rPr>
        <w:t>. n. 50/2016</w:t>
      </w:r>
      <w:r w:rsidR="00985AB7" w:rsidRPr="00CE5C56">
        <w:rPr>
          <w:sz w:val="24"/>
          <w:szCs w:val="24"/>
        </w:rPr>
        <w:t xml:space="preserve"> e </w:t>
      </w:r>
      <w:proofErr w:type="spellStart"/>
      <w:r w:rsidR="00985AB7" w:rsidRPr="00CE5C56">
        <w:rPr>
          <w:sz w:val="24"/>
          <w:szCs w:val="24"/>
        </w:rPr>
        <w:t>s.m.i.</w:t>
      </w:r>
      <w:proofErr w:type="spellEnd"/>
      <w:r w:rsidR="00985AB7" w:rsidRPr="00CE5C56">
        <w:rPr>
          <w:sz w:val="24"/>
          <w:szCs w:val="24"/>
        </w:rPr>
        <w:t xml:space="preserve"> (</w:t>
      </w:r>
      <w:r w:rsidR="00985AB7" w:rsidRPr="00CE5C56">
        <w:rPr>
          <w:i/>
          <w:sz w:val="24"/>
          <w:szCs w:val="24"/>
          <w:highlight w:val="yellow"/>
        </w:rPr>
        <w:t>nel caso</w:t>
      </w:r>
      <w:r w:rsidR="00C003A6">
        <w:rPr>
          <w:i/>
          <w:sz w:val="24"/>
          <w:szCs w:val="24"/>
          <w:highlight w:val="yellow"/>
        </w:rPr>
        <w:t>, prevedere</w:t>
      </w:r>
      <w:r w:rsidR="00985AB7" w:rsidRPr="00CE5C56">
        <w:rPr>
          <w:i/>
          <w:sz w:val="24"/>
          <w:szCs w:val="24"/>
          <w:highlight w:val="yellow"/>
        </w:rPr>
        <w:t xml:space="preserve"> i relativi criteri </w:t>
      </w:r>
      <w:r w:rsidR="00CE5C56">
        <w:rPr>
          <w:i/>
          <w:sz w:val="24"/>
          <w:szCs w:val="24"/>
          <w:highlight w:val="yellow"/>
        </w:rPr>
        <w:t xml:space="preserve">e modalità </w:t>
      </w:r>
      <w:r w:rsidR="00985AB7" w:rsidRPr="00CE5C56">
        <w:rPr>
          <w:i/>
          <w:sz w:val="24"/>
          <w:szCs w:val="24"/>
          <w:highlight w:val="yellow"/>
        </w:rPr>
        <w:t>di ripartizione, da inserire successivamente nell’apposito regolamento comunale</w:t>
      </w:r>
      <w:r w:rsidRPr="00CE5C56">
        <w:rPr>
          <w:sz w:val="24"/>
          <w:szCs w:val="24"/>
        </w:rPr>
        <w:t>)</w:t>
      </w:r>
      <w:r w:rsidR="001B4559" w:rsidRPr="00CE5C56">
        <w:rPr>
          <w:sz w:val="24"/>
          <w:szCs w:val="24"/>
        </w:rPr>
        <w:t>;</w:t>
      </w:r>
    </w:p>
    <w:p w:rsidR="001B4559" w:rsidRPr="00CE5C56" w:rsidRDefault="001B4559" w:rsidP="00CE5C56">
      <w:pPr>
        <w:pStyle w:val="Paragrafoelenco"/>
        <w:numPr>
          <w:ilvl w:val="0"/>
          <w:numId w:val="7"/>
        </w:numPr>
        <w:jc w:val="both"/>
        <w:rPr>
          <w:sz w:val="24"/>
          <w:szCs w:val="24"/>
        </w:rPr>
      </w:pPr>
      <w:r w:rsidRPr="00CE5C56">
        <w:rPr>
          <w:sz w:val="24"/>
          <w:szCs w:val="24"/>
        </w:rPr>
        <w:t>compensi per avvocatura di cui all’art. 27 del CCNL 14/09/2000;</w:t>
      </w:r>
    </w:p>
    <w:p w:rsidR="001B4559" w:rsidRPr="00CE5C56" w:rsidRDefault="001B4559" w:rsidP="00CE5C56">
      <w:pPr>
        <w:pStyle w:val="Paragrafoelenco"/>
        <w:numPr>
          <w:ilvl w:val="0"/>
          <w:numId w:val="7"/>
        </w:numPr>
        <w:jc w:val="both"/>
        <w:rPr>
          <w:sz w:val="24"/>
          <w:szCs w:val="24"/>
        </w:rPr>
      </w:pPr>
      <w:r w:rsidRPr="00CE5C56">
        <w:rPr>
          <w:sz w:val="24"/>
          <w:szCs w:val="24"/>
        </w:rPr>
        <w:t xml:space="preserve">incentivi per recupero evasione ICI di cui all’art. 59, comma 1, lettera p), del D. </w:t>
      </w:r>
      <w:proofErr w:type="spellStart"/>
      <w:r w:rsidRPr="00CE5C56">
        <w:rPr>
          <w:sz w:val="24"/>
          <w:szCs w:val="24"/>
        </w:rPr>
        <w:t>Lgs</w:t>
      </w:r>
      <w:proofErr w:type="spellEnd"/>
      <w:r w:rsidRPr="00CE5C56">
        <w:rPr>
          <w:sz w:val="24"/>
          <w:szCs w:val="24"/>
        </w:rPr>
        <w:t>. n. 446/1997;</w:t>
      </w:r>
    </w:p>
    <w:p w:rsidR="001B4559" w:rsidRPr="00CE5C56" w:rsidRDefault="001B4559" w:rsidP="00CE5C56">
      <w:pPr>
        <w:pStyle w:val="Paragrafoelenco"/>
        <w:numPr>
          <w:ilvl w:val="0"/>
          <w:numId w:val="7"/>
        </w:numPr>
        <w:jc w:val="both"/>
        <w:rPr>
          <w:sz w:val="24"/>
          <w:szCs w:val="24"/>
        </w:rPr>
      </w:pPr>
      <w:r w:rsidRPr="00CE5C56">
        <w:rPr>
          <w:sz w:val="24"/>
          <w:szCs w:val="24"/>
        </w:rPr>
        <w:t>premi correlati ai risparmi da piani di razionalizzazione di cui all’art. 16, comma 5, del D. L. n. 98/2001;</w:t>
      </w:r>
    </w:p>
    <w:p w:rsidR="001B4559" w:rsidRPr="00CE5C56" w:rsidRDefault="001B4559" w:rsidP="00CE5C56">
      <w:pPr>
        <w:pStyle w:val="Paragrafoelenco"/>
        <w:numPr>
          <w:ilvl w:val="0"/>
          <w:numId w:val="7"/>
        </w:numPr>
        <w:jc w:val="both"/>
        <w:rPr>
          <w:sz w:val="24"/>
          <w:szCs w:val="24"/>
        </w:rPr>
      </w:pPr>
      <w:r w:rsidRPr="00CE5C56">
        <w:rPr>
          <w:sz w:val="24"/>
          <w:szCs w:val="24"/>
        </w:rPr>
        <w:t>……</w:t>
      </w:r>
    </w:p>
    <w:p w:rsidR="001B4559" w:rsidRPr="00CE5C56" w:rsidRDefault="001B4559" w:rsidP="00130053">
      <w:pPr>
        <w:jc w:val="both"/>
        <w:rPr>
          <w:sz w:val="24"/>
          <w:szCs w:val="24"/>
        </w:rPr>
      </w:pPr>
      <w:r w:rsidRPr="00CE5C56">
        <w:rPr>
          <w:sz w:val="24"/>
          <w:szCs w:val="24"/>
        </w:rPr>
        <w:t xml:space="preserve">2. </w:t>
      </w:r>
      <w:r w:rsidRPr="00CE5C56">
        <w:rPr>
          <w:i/>
          <w:sz w:val="24"/>
          <w:highlight w:val="yellow"/>
        </w:rPr>
        <w:t xml:space="preserve">…indicare i criteri e le modalità di ripartizione, come </w:t>
      </w:r>
      <w:r w:rsidR="001B20FE">
        <w:rPr>
          <w:i/>
          <w:sz w:val="24"/>
          <w:highlight w:val="yellow"/>
        </w:rPr>
        <w:t>AD ESEMPIO</w:t>
      </w:r>
      <w:r w:rsidRPr="00CE5C56">
        <w:rPr>
          <w:i/>
          <w:sz w:val="24"/>
          <w:highlight w:val="yellow"/>
        </w:rPr>
        <w:t>:</w:t>
      </w:r>
      <w:r w:rsidR="00C003A6">
        <w:rPr>
          <w:i/>
          <w:sz w:val="24"/>
        </w:rPr>
        <w:t xml:space="preserve"> </w:t>
      </w:r>
      <w:r w:rsidRPr="00CE5C56">
        <w:rPr>
          <w:sz w:val="24"/>
          <w:szCs w:val="24"/>
        </w:rPr>
        <w:t>Gli incentivi dalla lett. a) alla lett. d), di cui al precedente comma 1, vengono erogati ai dipendenti interessati sulla base della disciplina prevista nei rispettivi regolamenti comunali, con atto del Segretario Generale, su proposta dei rispettivi Dirigenti/Responsabili. I compensi di cui alla lett. e) del precedente comma 1, vengono erogati a consuntivo con atto del Segretario Generale, sulla base di quanto definito nel relativo piano di razionalizzazione</w:t>
      </w:r>
      <w:r w:rsidR="00A07B3B">
        <w:rPr>
          <w:sz w:val="24"/>
          <w:szCs w:val="24"/>
        </w:rPr>
        <w:t xml:space="preserve"> in riferimento alle economie effettivamente realizzate, </w:t>
      </w:r>
      <w:r w:rsidR="00CE5C56" w:rsidRPr="00CE5C56">
        <w:rPr>
          <w:sz w:val="24"/>
          <w:szCs w:val="24"/>
        </w:rPr>
        <w:t>come certificat</w:t>
      </w:r>
      <w:r w:rsidR="00A07B3B">
        <w:rPr>
          <w:sz w:val="24"/>
          <w:szCs w:val="24"/>
        </w:rPr>
        <w:t>e</w:t>
      </w:r>
      <w:r w:rsidR="00CE5C56" w:rsidRPr="00CE5C56">
        <w:rPr>
          <w:sz w:val="24"/>
          <w:szCs w:val="24"/>
        </w:rPr>
        <w:t xml:space="preserve"> dall’Organo di revisione dell’Ente.</w:t>
      </w:r>
    </w:p>
    <w:p w:rsidR="001B4559" w:rsidRPr="00F06FF6" w:rsidRDefault="001B4559" w:rsidP="00130053">
      <w:pPr>
        <w:jc w:val="both"/>
        <w:rPr>
          <w:color w:val="FF0000"/>
          <w:sz w:val="24"/>
          <w:szCs w:val="24"/>
        </w:rPr>
      </w:pPr>
    </w:p>
    <w:p w:rsidR="00E168BC" w:rsidRDefault="00E168BC" w:rsidP="008B73EE">
      <w:pPr>
        <w:jc w:val="center"/>
        <w:rPr>
          <w:b/>
          <w:sz w:val="24"/>
        </w:rPr>
      </w:pPr>
    </w:p>
    <w:p w:rsidR="008B73EE" w:rsidRPr="0082212A" w:rsidRDefault="008B73EE" w:rsidP="008B73EE">
      <w:pPr>
        <w:jc w:val="center"/>
        <w:rPr>
          <w:b/>
          <w:sz w:val="24"/>
        </w:rPr>
      </w:pPr>
      <w:r>
        <w:rPr>
          <w:b/>
          <w:sz w:val="24"/>
        </w:rPr>
        <w:lastRenderedPageBreak/>
        <w:t xml:space="preserve">CAPO VII – CRITERI GENERALI PER L’ATTIVAZIONE DI PIANI DI WELFARE INTEGRATIVO (ART. 7, COMMA 4, LETT. </w:t>
      </w:r>
      <w:r w:rsidR="00CF4459">
        <w:rPr>
          <w:b/>
          <w:sz w:val="24"/>
        </w:rPr>
        <w:t>h</w:t>
      </w:r>
      <w:r>
        <w:rPr>
          <w:b/>
          <w:sz w:val="24"/>
        </w:rPr>
        <w:t>), CCNL 21/05/2018)</w:t>
      </w:r>
    </w:p>
    <w:p w:rsidR="008B73EE" w:rsidRDefault="008B73EE" w:rsidP="00FA2E54">
      <w:pPr>
        <w:pStyle w:val="Corpodeltesto2"/>
        <w:rPr>
          <w:b/>
        </w:rPr>
      </w:pPr>
    </w:p>
    <w:p w:rsidR="00E168BC" w:rsidRDefault="00E168BC" w:rsidP="00DC17A3">
      <w:pPr>
        <w:jc w:val="center"/>
        <w:rPr>
          <w:b/>
          <w:sz w:val="24"/>
        </w:rPr>
      </w:pPr>
    </w:p>
    <w:p w:rsidR="00DC17A3" w:rsidRPr="008C77EC" w:rsidRDefault="00DC17A3" w:rsidP="00DC17A3">
      <w:pPr>
        <w:jc w:val="center"/>
        <w:rPr>
          <w:b/>
          <w:sz w:val="24"/>
        </w:rPr>
      </w:pPr>
      <w:r>
        <w:rPr>
          <w:b/>
          <w:sz w:val="24"/>
        </w:rPr>
        <w:t>ART. 15 – IL “WELFARE INTEGRATIVO”</w:t>
      </w:r>
    </w:p>
    <w:p w:rsidR="00FF7BFB" w:rsidRDefault="00FF7BFB" w:rsidP="00FA2E54">
      <w:pPr>
        <w:pStyle w:val="Corpodeltesto2"/>
        <w:rPr>
          <w:b/>
        </w:rPr>
      </w:pPr>
    </w:p>
    <w:p w:rsidR="004D573C" w:rsidRPr="004D573C" w:rsidRDefault="004D573C" w:rsidP="00E6235E">
      <w:pPr>
        <w:pStyle w:val="Corpodeltesto2"/>
        <w:rPr>
          <w:i/>
          <w:highlight w:val="yellow"/>
        </w:rPr>
      </w:pPr>
      <w:r w:rsidRPr="004D573C">
        <w:rPr>
          <w:i/>
          <w:highlight w:val="yellow"/>
        </w:rPr>
        <w:t xml:space="preserve">… </w:t>
      </w:r>
      <w:r w:rsidR="00DC17A3">
        <w:rPr>
          <w:i/>
          <w:highlight w:val="yellow"/>
        </w:rPr>
        <w:t>prevedere</w:t>
      </w:r>
      <w:r w:rsidRPr="004D573C">
        <w:rPr>
          <w:i/>
          <w:highlight w:val="yellow"/>
        </w:rPr>
        <w:t xml:space="preserve"> eventuali concessioni di benefici di natura assistenziale e sociale in favore dei propri dipendenti, secondo quanto previsto dall’art. 72 del CCNL 21/05/2018, tra i quali:</w:t>
      </w:r>
    </w:p>
    <w:p w:rsidR="004D573C" w:rsidRPr="004D573C" w:rsidRDefault="004D573C" w:rsidP="004D573C">
      <w:pPr>
        <w:pStyle w:val="Corpodeltesto2"/>
        <w:numPr>
          <w:ilvl w:val="0"/>
          <w:numId w:val="8"/>
        </w:numPr>
        <w:rPr>
          <w:i/>
          <w:highlight w:val="yellow"/>
        </w:rPr>
      </w:pPr>
      <w:r w:rsidRPr="004D573C">
        <w:rPr>
          <w:i/>
          <w:highlight w:val="yellow"/>
        </w:rPr>
        <w:t>iniziative di sostegno al reddito della famiglia;</w:t>
      </w:r>
    </w:p>
    <w:p w:rsidR="004D573C" w:rsidRPr="004D573C" w:rsidRDefault="004D573C" w:rsidP="004D573C">
      <w:pPr>
        <w:pStyle w:val="Corpodeltesto2"/>
        <w:numPr>
          <w:ilvl w:val="0"/>
          <w:numId w:val="8"/>
        </w:numPr>
        <w:rPr>
          <w:i/>
          <w:highlight w:val="yellow"/>
        </w:rPr>
      </w:pPr>
      <w:r w:rsidRPr="004D573C">
        <w:rPr>
          <w:i/>
          <w:highlight w:val="yellow"/>
        </w:rPr>
        <w:t>supporto all’istruzione e promozione del merito dei figli;</w:t>
      </w:r>
    </w:p>
    <w:p w:rsidR="004D573C" w:rsidRPr="004D573C" w:rsidRDefault="004D573C" w:rsidP="004D573C">
      <w:pPr>
        <w:pStyle w:val="Corpodeltesto2"/>
        <w:numPr>
          <w:ilvl w:val="0"/>
          <w:numId w:val="8"/>
        </w:numPr>
        <w:rPr>
          <w:i/>
          <w:highlight w:val="yellow"/>
        </w:rPr>
      </w:pPr>
      <w:r w:rsidRPr="004D573C">
        <w:rPr>
          <w:i/>
          <w:highlight w:val="yellow"/>
        </w:rPr>
        <w:t>contributi a favore di attività culturali, ricreative e con finalità sociale;</w:t>
      </w:r>
    </w:p>
    <w:p w:rsidR="004D573C" w:rsidRPr="004D573C" w:rsidRDefault="004D573C" w:rsidP="004D573C">
      <w:pPr>
        <w:pStyle w:val="Corpodeltesto2"/>
        <w:numPr>
          <w:ilvl w:val="0"/>
          <w:numId w:val="8"/>
        </w:numPr>
        <w:rPr>
          <w:i/>
          <w:highlight w:val="yellow"/>
        </w:rPr>
      </w:pPr>
      <w:r w:rsidRPr="004D573C">
        <w:rPr>
          <w:i/>
          <w:highlight w:val="yellow"/>
        </w:rPr>
        <w:t>anticipazioni, sovvenzioni e prestiti a favore di dipendenti in difficoltà ad accedere ai canali ordinari del credito bancario o che si trovino nella necessità di affrontare spese non differibili;</w:t>
      </w:r>
    </w:p>
    <w:p w:rsidR="004D573C" w:rsidRPr="004D573C" w:rsidRDefault="004D573C" w:rsidP="004D573C">
      <w:pPr>
        <w:pStyle w:val="Corpodeltesto2"/>
        <w:numPr>
          <w:ilvl w:val="0"/>
          <w:numId w:val="8"/>
        </w:numPr>
        <w:rPr>
          <w:i/>
          <w:highlight w:val="yellow"/>
        </w:rPr>
      </w:pPr>
      <w:r w:rsidRPr="004D573C">
        <w:rPr>
          <w:i/>
          <w:highlight w:val="yellow"/>
        </w:rPr>
        <w:t>polizze sanitarie integrative delle prestazioni erogate dal servizio nazionale….</w:t>
      </w:r>
    </w:p>
    <w:p w:rsidR="00D43550" w:rsidRDefault="00D43550" w:rsidP="00E6235E">
      <w:pPr>
        <w:pStyle w:val="Corpodeltesto2"/>
      </w:pPr>
    </w:p>
    <w:p w:rsidR="00E168BC" w:rsidRDefault="00E168BC" w:rsidP="00CF4459">
      <w:pPr>
        <w:jc w:val="center"/>
        <w:rPr>
          <w:b/>
          <w:sz w:val="24"/>
        </w:rPr>
      </w:pPr>
    </w:p>
    <w:p w:rsidR="00E168BC" w:rsidRDefault="00E168BC" w:rsidP="00CF4459">
      <w:pPr>
        <w:jc w:val="center"/>
        <w:rPr>
          <w:b/>
          <w:sz w:val="24"/>
        </w:rPr>
      </w:pPr>
    </w:p>
    <w:p w:rsidR="00CF4459" w:rsidRPr="0082212A" w:rsidRDefault="00CF4459" w:rsidP="00CF4459">
      <w:pPr>
        <w:jc w:val="center"/>
        <w:rPr>
          <w:b/>
          <w:sz w:val="24"/>
        </w:rPr>
      </w:pPr>
      <w:r>
        <w:rPr>
          <w:b/>
          <w:sz w:val="24"/>
        </w:rPr>
        <w:t xml:space="preserve">CAPO VIII – </w:t>
      </w:r>
      <w:r w:rsidR="00081EB5">
        <w:rPr>
          <w:b/>
          <w:sz w:val="24"/>
        </w:rPr>
        <w:t>DISPOSIZIONI CORRELATE ALL’ORARIO DI LAVORO</w:t>
      </w:r>
      <w:r>
        <w:rPr>
          <w:b/>
          <w:sz w:val="24"/>
        </w:rPr>
        <w:t xml:space="preserve"> (ART. 7, COMMA 4, LETT. </w:t>
      </w:r>
      <w:r w:rsidR="005F70E0">
        <w:rPr>
          <w:b/>
          <w:sz w:val="24"/>
        </w:rPr>
        <w:t>i), k), l), n), o), p), q), r), s), z)</w:t>
      </w:r>
      <w:r>
        <w:rPr>
          <w:b/>
          <w:sz w:val="24"/>
        </w:rPr>
        <w:t xml:space="preserve"> CCNL 21/05/2018)</w:t>
      </w:r>
    </w:p>
    <w:p w:rsidR="00CF4459" w:rsidRDefault="00CF4459" w:rsidP="00E6235E">
      <w:pPr>
        <w:pStyle w:val="Corpodeltesto2"/>
      </w:pPr>
    </w:p>
    <w:p w:rsidR="00E168BC" w:rsidRDefault="00E168BC" w:rsidP="00954F78">
      <w:pPr>
        <w:jc w:val="center"/>
        <w:rPr>
          <w:b/>
          <w:sz w:val="24"/>
        </w:rPr>
      </w:pPr>
    </w:p>
    <w:p w:rsidR="00954F78" w:rsidRDefault="00954F78" w:rsidP="00954F78">
      <w:pPr>
        <w:jc w:val="center"/>
        <w:rPr>
          <w:b/>
          <w:sz w:val="24"/>
        </w:rPr>
      </w:pPr>
      <w:r>
        <w:rPr>
          <w:b/>
          <w:sz w:val="24"/>
        </w:rPr>
        <w:t>ART</w:t>
      </w:r>
      <w:r w:rsidR="00DC17A3">
        <w:rPr>
          <w:b/>
          <w:sz w:val="24"/>
        </w:rPr>
        <w:t>.</w:t>
      </w:r>
      <w:r w:rsidR="00E168BC">
        <w:rPr>
          <w:b/>
          <w:sz w:val="24"/>
        </w:rPr>
        <w:t xml:space="preserve"> </w:t>
      </w:r>
      <w:r w:rsidR="00DC17A3">
        <w:rPr>
          <w:b/>
          <w:sz w:val="24"/>
        </w:rPr>
        <w:t>1</w:t>
      </w:r>
      <w:r w:rsidR="00E168BC">
        <w:rPr>
          <w:b/>
          <w:sz w:val="24"/>
        </w:rPr>
        <w:t>6</w:t>
      </w:r>
      <w:r>
        <w:rPr>
          <w:b/>
          <w:sz w:val="24"/>
        </w:rPr>
        <w:t xml:space="preserve"> – REPERIBILITA’ </w:t>
      </w:r>
    </w:p>
    <w:p w:rsidR="00F3703C" w:rsidRDefault="00F3703C" w:rsidP="002149C1">
      <w:pPr>
        <w:jc w:val="both"/>
        <w:rPr>
          <w:i/>
          <w:sz w:val="24"/>
          <w:highlight w:val="yellow"/>
        </w:rPr>
      </w:pP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 xml:space="preserve">i) l’elevazione della misura dell’indennità di reperibilità prevista dall’art. 24, comma 1; </w:t>
      </w:r>
    </w:p>
    <w:p w:rsidR="002149C1" w:rsidRPr="002149C1" w:rsidRDefault="00CF4459" w:rsidP="00CF4459">
      <w:pPr>
        <w:pStyle w:val="Corpodeltesto2"/>
        <w:rPr>
          <w:i/>
        </w:rPr>
      </w:pPr>
      <w:r w:rsidRPr="002149C1">
        <w:rPr>
          <w:i/>
          <w:highlight w:val="yellow"/>
        </w:rPr>
        <w:t xml:space="preserve">k) l’elevazione dei limiti previsti dall’art. 24, comma 3 per il numero dei turni di reperibilità nel mese anche attraverso modalità che consentano la determinazione di tali limiti con riferimento ad un arco temporale </w:t>
      </w:r>
      <w:proofErr w:type="spellStart"/>
      <w:r w:rsidRPr="002149C1">
        <w:rPr>
          <w:i/>
          <w:highlight w:val="yellow"/>
        </w:rPr>
        <w:t>plurimensile</w:t>
      </w:r>
      <w:proofErr w:type="spellEnd"/>
      <w:r w:rsidR="002149C1">
        <w:rPr>
          <w:i/>
          <w:highlight w:val="yellow"/>
        </w:rPr>
        <w:t>.</w:t>
      </w:r>
      <w:r w:rsidR="002149C1" w:rsidRPr="002149C1">
        <w:rPr>
          <w:i/>
          <w:highlight w:val="yellow"/>
        </w:rPr>
        <w:t xml:space="preserve"> AD ESEMPIO:</w:t>
      </w:r>
    </w:p>
    <w:p w:rsidR="002149C1" w:rsidRDefault="002149C1" w:rsidP="00CF4459">
      <w:pPr>
        <w:pStyle w:val="Corpodeltesto2"/>
      </w:pPr>
      <w:r>
        <w:t>1. Ciascun dipendente coinvolto nel servizio di reperibilità può essere messo in reperibilità anche per più di 6 volte in un mese, fino ad un massimo di …. volte, assicurando in ogni caso la rotazione tra più soggetti, anche volontari.</w:t>
      </w:r>
    </w:p>
    <w:p w:rsidR="00CF4459" w:rsidRDefault="002149C1" w:rsidP="00CF4459">
      <w:pPr>
        <w:pStyle w:val="Corpodeltesto2"/>
      </w:pPr>
      <w:r>
        <w:t>2. Per i turni oltre le 6 volte nel mese, l’indennità di reperibilità viene incrementata a Euro ….. (da Euro 10,33 fino ad un massimo di Euro 13,00) per ogni 12 ore al giorno.</w:t>
      </w:r>
    </w:p>
    <w:p w:rsidR="00954F78" w:rsidRDefault="00954F78" w:rsidP="00CF4459">
      <w:pPr>
        <w:pStyle w:val="Corpodeltesto2"/>
      </w:pPr>
    </w:p>
    <w:p w:rsidR="00E168BC" w:rsidRDefault="00E168BC" w:rsidP="00954F78">
      <w:pPr>
        <w:jc w:val="center"/>
        <w:rPr>
          <w:b/>
          <w:sz w:val="24"/>
        </w:rPr>
      </w:pPr>
    </w:p>
    <w:p w:rsidR="00E168BC" w:rsidRDefault="00E168BC" w:rsidP="00954F78">
      <w:pPr>
        <w:jc w:val="center"/>
        <w:rPr>
          <w:b/>
          <w:sz w:val="24"/>
        </w:rPr>
      </w:pPr>
    </w:p>
    <w:p w:rsidR="00E168BC" w:rsidRDefault="00E168BC" w:rsidP="00954F78">
      <w:pPr>
        <w:jc w:val="center"/>
        <w:rPr>
          <w:b/>
          <w:sz w:val="24"/>
        </w:rPr>
      </w:pPr>
    </w:p>
    <w:p w:rsidR="00E168BC" w:rsidRDefault="00E168BC" w:rsidP="00954F78">
      <w:pPr>
        <w:jc w:val="center"/>
        <w:rPr>
          <w:b/>
          <w:sz w:val="24"/>
        </w:rPr>
      </w:pPr>
    </w:p>
    <w:p w:rsidR="002149C1" w:rsidRDefault="00954F78" w:rsidP="00954F78">
      <w:pPr>
        <w:jc w:val="center"/>
        <w:rPr>
          <w:b/>
          <w:sz w:val="24"/>
        </w:rPr>
      </w:pPr>
      <w:r>
        <w:rPr>
          <w:b/>
          <w:sz w:val="24"/>
        </w:rPr>
        <w:t>ART</w:t>
      </w:r>
      <w:r w:rsidR="00DC17A3">
        <w:rPr>
          <w:b/>
          <w:sz w:val="24"/>
        </w:rPr>
        <w:t>. 1</w:t>
      </w:r>
      <w:r w:rsidR="00E168BC">
        <w:rPr>
          <w:b/>
          <w:sz w:val="24"/>
        </w:rPr>
        <w:t>7</w:t>
      </w:r>
      <w:r>
        <w:rPr>
          <w:b/>
          <w:sz w:val="24"/>
        </w:rPr>
        <w:t xml:space="preserve"> – TURNI</w:t>
      </w:r>
    </w:p>
    <w:p w:rsidR="00954F78" w:rsidRDefault="00954F78" w:rsidP="00954F78">
      <w:pPr>
        <w:jc w:val="center"/>
        <w:rPr>
          <w:b/>
          <w:sz w:val="24"/>
        </w:rPr>
      </w:pPr>
      <w:r>
        <w:rPr>
          <w:b/>
          <w:sz w:val="24"/>
        </w:rPr>
        <w:t xml:space="preserve"> </w:t>
      </w: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 xml:space="preserve">l) l’elevazione dei limiti previsti dall’art. 23, commi 2 e 4, in merito, rispettivamente, all’arco temporale preso in considerazione per l’equilibrata distribuzione dei turni, nonché ai turni notturni effettuabili nel mese; </w:t>
      </w:r>
    </w:p>
    <w:p w:rsidR="00954F78" w:rsidRPr="002149C1" w:rsidRDefault="00954F78" w:rsidP="00954F78">
      <w:pPr>
        <w:pStyle w:val="Corpodeltesto2"/>
        <w:rPr>
          <w:i/>
        </w:rPr>
      </w:pPr>
      <w:r w:rsidRPr="002149C1">
        <w:rPr>
          <w:i/>
          <w:highlight w:val="yellow"/>
        </w:rPr>
        <w:t>z) integrazione delle situazioni personali e familiari previste dall’art.</w:t>
      </w:r>
      <w:r w:rsidR="008970B7">
        <w:rPr>
          <w:i/>
          <w:highlight w:val="yellow"/>
        </w:rPr>
        <w:t xml:space="preserve"> </w:t>
      </w:r>
      <w:r w:rsidRPr="002149C1">
        <w:rPr>
          <w:i/>
          <w:highlight w:val="yellow"/>
        </w:rPr>
        <w:t>23, comma 8, in materia di turni di lavoro notturni.</w:t>
      </w:r>
      <w:r w:rsidR="002149C1" w:rsidRPr="002149C1">
        <w:rPr>
          <w:i/>
          <w:highlight w:val="yellow"/>
        </w:rPr>
        <w:t xml:space="preserve"> AD ESEMPIO:</w:t>
      </w:r>
    </w:p>
    <w:p w:rsidR="002149C1" w:rsidRDefault="002149C1" w:rsidP="00954F78">
      <w:pPr>
        <w:pStyle w:val="Corpodeltesto2"/>
      </w:pPr>
      <w:r>
        <w:t xml:space="preserve">1. </w:t>
      </w:r>
      <w:r w:rsidR="0043200A">
        <w:t>L’arco temporale preso in considerazione per l’equilibrata distribuzione di turni effettuati in orario antimeridiano, pomeridiano e (</w:t>
      </w:r>
      <w:r w:rsidR="0043200A" w:rsidRPr="0043200A">
        <w:rPr>
          <w:i/>
          <w:highlight w:val="yellow"/>
        </w:rPr>
        <w:t>se previsto</w:t>
      </w:r>
      <w:r w:rsidR="0043200A">
        <w:t>) notturno, ai fini della corresponsione della relativa indennità, è elevato a n. …. mesi (</w:t>
      </w:r>
      <w:r w:rsidR="0043200A" w:rsidRPr="0043200A">
        <w:rPr>
          <w:i/>
          <w:highlight w:val="yellow"/>
        </w:rPr>
        <w:t>minimo n. 1 mese</w:t>
      </w:r>
      <w:r w:rsidR="0043200A">
        <w:t>).</w:t>
      </w:r>
    </w:p>
    <w:p w:rsidR="008319CB" w:rsidRDefault="0043200A" w:rsidP="00954F78">
      <w:pPr>
        <w:pStyle w:val="Corpodeltesto2"/>
      </w:pPr>
      <w:r>
        <w:lastRenderedPageBreak/>
        <w:t>2. (</w:t>
      </w:r>
      <w:r w:rsidR="008319CB">
        <w:rPr>
          <w:i/>
          <w:highlight w:val="yellow"/>
        </w:rPr>
        <w:t>se previsti turni notturni</w:t>
      </w:r>
      <w:r>
        <w:t xml:space="preserve">) Il numero dei turni notturni effettuabili da ciascun dipendente in un mese può essere superiore a 10, fino ad un massimo di ….. </w:t>
      </w:r>
      <w:r w:rsidR="008319CB">
        <w:t>, fatte salve eventuali esigenze eccezionali o quelle dovute a eventi o calamità naturali.</w:t>
      </w:r>
    </w:p>
    <w:p w:rsidR="0043200A" w:rsidRDefault="0043200A" w:rsidP="00954F78">
      <w:pPr>
        <w:pStyle w:val="Corpodeltesto2"/>
      </w:pPr>
      <w:r>
        <w:t xml:space="preserve">3. </w:t>
      </w:r>
      <w:r w:rsidR="009D30A3">
        <w:t>(</w:t>
      </w:r>
      <w:r w:rsidR="009D30A3" w:rsidRPr="0043200A">
        <w:rPr>
          <w:i/>
          <w:highlight w:val="yellow"/>
        </w:rPr>
        <w:t xml:space="preserve">se </w:t>
      </w:r>
      <w:r w:rsidR="009D30A3" w:rsidRPr="008319CB">
        <w:rPr>
          <w:i/>
          <w:highlight w:val="yellow"/>
        </w:rPr>
        <w:t>previsti</w:t>
      </w:r>
      <w:r w:rsidR="008319CB" w:rsidRPr="008319CB">
        <w:rPr>
          <w:i/>
          <w:highlight w:val="yellow"/>
        </w:rPr>
        <w:t xml:space="preserve"> turni notturni</w:t>
      </w:r>
      <w:r w:rsidR="009D30A3">
        <w:t xml:space="preserve">) </w:t>
      </w:r>
      <w:r w:rsidR="008970B7">
        <w:t xml:space="preserve">Ad integrazione di quanto previsto dall’art. 23, comma 8, del CCNL 21/05/2018, </w:t>
      </w:r>
      <w:r w:rsidR="009D30A3">
        <w:t>può</w:t>
      </w:r>
      <w:r w:rsidR="008319CB">
        <w:t xml:space="preserve">, a richiesta, </w:t>
      </w:r>
      <w:r w:rsidR="009D30A3">
        <w:t>essere escluso</w:t>
      </w:r>
      <w:r w:rsidR="008319CB">
        <w:t xml:space="preserve"> </w:t>
      </w:r>
      <w:r w:rsidR="009D30A3">
        <w:t xml:space="preserve">dall’effettuazione di turni notturni </w:t>
      </w:r>
      <w:r w:rsidR="008319CB">
        <w:t xml:space="preserve">il personale che si trovi in una delle seguenti particolari situazioni personali e/o </w:t>
      </w:r>
      <w:proofErr w:type="spellStart"/>
      <w:r w:rsidR="008319CB">
        <w:t>falimiari</w:t>
      </w:r>
      <w:proofErr w:type="spellEnd"/>
      <w:r w:rsidR="008319CB">
        <w:t>…………</w:t>
      </w:r>
      <w:r w:rsidR="00C62E78">
        <w:t>(</w:t>
      </w:r>
      <w:r w:rsidR="00C62E78" w:rsidRPr="007E0CB9">
        <w:rPr>
          <w:i/>
          <w:highlight w:val="yellow"/>
        </w:rPr>
        <w:t>da individuare</w:t>
      </w:r>
      <w:r w:rsidR="00C62E78">
        <w:t>)</w:t>
      </w:r>
    </w:p>
    <w:p w:rsidR="00954F78" w:rsidRDefault="00954F78" w:rsidP="00081EB5">
      <w:pPr>
        <w:pStyle w:val="Corpodeltesto2"/>
      </w:pPr>
    </w:p>
    <w:p w:rsidR="00E168BC" w:rsidRDefault="00E168BC" w:rsidP="00954F78">
      <w:pPr>
        <w:jc w:val="center"/>
        <w:rPr>
          <w:b/>
          <w:sz w:val="24"/>
        </w:rPr>
      </w:pPr>
    </w:p>
    <w:p w:rsidR="00954F78" w:rsidRDefault="00954F78" w:rsidP="00954F78">
      <w:pPr>
        <w:jc w:val="center"/>
        <w:rPr>
          <w:b/>
          <w:sz w:val="24"/>
        </w:rPr>
      </w:pPr>
      <w:r>
        <w:rPr>
          <w:b/>
          <w:sz w:val="24"/>
        </w:rPr>
        <w:t>ART</w:t>
      </w:r>
      <w:r w:rsidR="00DC17A3">
        <w:rPr>
          <w:b/>
          <w:sz w:val="24"/>
        </w:rPr>
        <w:t>. 1</w:t>
      </w:r>
      <w:r w:rsidR="00E168BC">
        <w:rPr>
          <w:b/>
          <w:sz w:val="24"/>
        </w:rPr>
        <w:t>8</w:t>
      </w:r>
      <w:r>
        <w:rPr>
          <w:b/>
          <w:sz w:val="24"/>
        </w:rPr>
        <w:t xml:space="preserve"> – RAPPORTO DI LAVORO PARZIALE</w:t>
      </w:r>
    </w:p>
    <w:p w:rsidR="00765EED" w:rsidRDefault="00765EED" w:rsidP="00765EED">
      <w:pPr>
        <w:jc w:val="both"/>
        <w:rPr>
          <w:i/>
          <w:sz w:val="24"/>
          <w:highlight w:val="yellow"/>
        </w:rPr>
      </w:pPr>
    </w:p>
    <w:p w:rsidR="00765EED" w:rsidRPr="002149C1" w:rsidRDefault="00765EED" w:rsidP="00765EED">
      <w:pPr>
        <w:jc w:val="both"/>
        <w:rPr>
          <w:i/>
          <w:sz w:val="24"/>
          <w:highlight w:val="yellow"/>
        </w:rPr>
      </w:pPr>
      <w:r w:rsidRPr="002149C1">
        <w:rPr>
          <w:i/>
          <w:sz w:val="24"/>
          <w:highlight w:val="yellow"/>
        </w:rPr>
        <w:t>…in sede di contrattazione integrativa è possibile prevedere:</w:t>
      </w:r>
    </w:p>
    <w:p w:rsidR="00765EED" w:rsidRDefault="00081EB5" w:rsidP="00081EB5">
      <w:pPr>
        <w:pStyle w:val="Corpodeltesto2"/>
        <w:rPr>
          <w:i/>
        </w:rPr>
      </w:pPr>
      <w:r w:rsidRPr="00765EED">
        <w:rPr>
          <w:i/>
          <w:highlight w:val="yellow"/>
        </w:rPr>
        <w:t>n) l’elevazione del contingente dei rapporti di lavoro a tempo parziale</w:t>
      </w:r>
      <w:r w:rsidR="00765EED">
        <w:rPr>
          <w:i/>
          <w:highlight w:val="yellow"/>
        </w:rPr>
        <w:t xml:space="preserve"> ai sensi dell’art. 53, comma 2</w:t>
      </w:r>
      <w:r w:rsidR="00765EED" w:rsidRPr="00765EED">
        <w:rPr>
          <w:i/>
          <w:highlight w:val="yellow"/>
        </w:rPr>
        <w:t>. AD ESEMPIO:</w:t>
      </w:r>
    </w:p>
    <w:p w:rsidR="007E0CB9" w:rsidRDefault="00F3703C" w:rsidP="00081EB5">
      <w:pPr>
        <w:pStyle w:val="Corpodeltesto2"/>
      </w:pPr>
      <w:r>
        <w:t>1. In presenza delle seguenti gravi e documentate situazioni familiari: ………………. (</w:t>
      </w:r>
      <w:r w:rsidRPr="007E0CB9">
        <w:rPr>
          <w:i/>
          <w:highlight w:val="yellow"/>
        </w:rPr>
        <w:t xml:space="preserve">da </w:t>
      </w:r>
      <w:r w:rsidR="007E0CB9" w:rsidRPr="007E0CB9">
        <w:rPr>
          <w:i/>
          <w:highlight w:val="yellow"/>
        </w:rPr>
        <w:t>individuare</w:t>
      </w:r>
      <w:r>
        <w:t>)</w:t>
      </w:r>
      <w:r w:rsidR="007E0CB9">
        <w:t>, il contingente dei rapporti di lavoro a tempo parziale è elevato dal 25 al 35% della dotazione organica complessiva della categoria di appartenenza del dipendente interessato, rilevata al 31/12 di ciascun anno, con esclusione delle posizioni organizzative.</w:t>
      </w:r>
    </w:p>
    <w:p w:rsidR="00081EB5" w:rsidRPr="00765EED" w:rsidRDefault="007E0CB9" w:rsidP="00081EB5">
      <w:pPr>
        <w:pStyle w:val="Corpodeltesto2"/>
        <w:rPr>
          <w:i/>
        </w:rPr>
      </w:pPr>
      <w:r>
        <w:t>2. Nei casi di cui al comma precedente, in deroga alle procedure di cui all’art. 53, comma 4, del CCNL 21/05/2018, le domande di trasformazione del rapporto di lavoro sono comunque presentate senza limiti temporali.</w:t>
      </w:r>
    </w:p>
    <w:p w:rsidR="00954F78" w:rsidRDefault="00954F78" w:rsidP="00081EB5">
      <w:pPr>
        <w:pStyle w:val="Corpodeltesto2"/>
      </w:pPr>
    </w:p>
    <w:p w:rsidR="00E168BC" w:rsidRDefault="00E168BC" w:rsidP="00954F78">
      <w:pPr>
        <w:jc w:val="center"/>
        <w:rPr>
          <w:b/>
          <w:sz w:val="24"/>
        </w:rPr>
      </w:pPr>
    </w:p>
    <w:p w:rsidR="00954F78" w:rsidRDefault="00954F78" w:rsidP="00954F78">
      <w:pPr>
        <w:jc w:val="center"/>
        <w:rPr>
          <w:b/>
          <w:sz w:val="24"/>
        </w:rPr>
      </w:pPr>
      <w:r>
        <w:rPr>
          <w:b/>
          <w:sz w:val="24"/>
        </w:rPr>
        <w:t>ART</w:t>
      </w:r>
      <w:r w:rsidR="00DC17A3">
        <w:rPr>
          <w:b/>
          <w:sz w:val="24"/>
        </w:rPr>
        <w:t>. 1</w:t>
      </w:r>
      <w:r w:rsidR="00E168BC">
        <w:rPr>
          <w:b/>
          <w:sz w:val="24"/>
        </w:rPr>
        <w:t>9</w:t>
      </w:r>
      <w:r>
        <w:rPr>
          <w:b/>
          <w:sz w:val="24"/>
        </w:rPr>
        <w:t xml:space="preserve"> – LAVORO STRAORDINARIO E BANCA DELLE ORE</w:t>
      </w:r>
    </w:p>
    <w:p w:rsidR="00E168BC" w:rsidRPr="008C77EC" w:rsidRDefault="00E168BC" w:rsidP="00954F78">
      <w:pPr>
        <w:jc w:val="center"/>
        <w:rPr>
          <w:b/>
          <w:sz w:val="24"/>
        </w:rPr>
      </w:pPr>
    </w:p>
    <w:p w:rsidR="009351F7" w:rsidRPr="002149C1" w:rsidRDefault="009351F7" w:rsidP="009351F7">
      <w:pPr>
        <w:jc w:val="both"/>
        <w:rPr>
          <w:i/>
          <w:sz w:val="24"/>
          <w:highlight w:val="yellow"/>
        </w:rPr>
      </w:pPr>
      <w:r w:rsidRPr="002149C1">
        <w:rPr>
          <w:i/>
          <w:sz w:val="24"/>
          <w:highlight w:val="yellow"/>
        </w:rPr>
        <w:t>…in sede di contrattazione integrativa è possibile prevedere:</w:t>
      </w:r>
    </w:p>
    <w:p w:rsidR="00081EB5" w:rsidRPr="009351F7" w:rsidRDefault="00081EB5" w:rsidP="00081EB5">
      <w:pPr>
        <w:pStyle w:val="Corpodeltesto2"/>
        <w:rPr>
          <w:i/>
          <w:highlight w:val="yellow"/>
        </w:rPr>
      </w:pPr>
      <w:r w:rsidRPr="009351F7">
        <w:rPr>
          <w:i/>
          <w:highlight w:val="yellow"/>
        </w:rPr>
        <w:t xml:space="preserve">o) il limite individuale annuo delle ore che possono confluire nella banca delle ore, ai sensi dell’art. 38-bis del CCNL del 14.9.2000; </w:t>
      </w:r>
    </w:p>
    <w:p w:rsidR="00954F78" w:rsidRPr="009351F7" w:rsidRDefault="00954F78" w:rsidP="00954F78">
      <w:pPr>
        <w:pStyle w:val="Corpodeltesto2"/>
        <w:rPr>
          <w:i/>
          <w:highlight w:val="yellow"/>
        </w:rPr>
      </w:pPr>
      <w:r w:rsidRPr="009351F7">
        <w:rPr>
          <w:i/>
          <w:highlight w:val="yellow"/>
        </w:rPr>
        <w:t xml:space="preserve">r) l’individuazione delle ragioni che permettono di elevare, fino ad ulteriori sei mesi, l’arco temporale su cui è calcolato il limite delle 48 ore settimanali medie, ai sensi dell’art. 22, comma 2; </w:t>
      </w:r>
    </w:p>
    <w:p w:rsidR="009351F7" w:rsidRDefault="00954F78" w:rsidP="00954F78">
      <w:pPr>
        <w:pStyle w:val="Corpodeltesto2"/>
        <w:rPr>
          <w:i/>
        </w:rPr>
      </w:pPr>
      <w:r w:rsidRPr="009351F7">
        <w:rPr>
          <w:i/>
          <w:highlight w:val="yellow"/>
        </w:rPr>
        <w:t>s) l’elevazione del limite massimo individuale di lavoro straordinario ai sensi dell’art.</w:t>
      </w:r>
      <w:r w:rsidR="009351F7">
        <w:rPr>
          <w:i/>
          <w:highlight w:val="yellow"/>
        </w:rPr>
        <w:t xml:space="preserve"> art. 38 del CCNL del 14.9.2000</w:t>
      </w:r>
      <w:r w:rsidR="009351F7" w:rsidRPr="009351F7">
        <w:rPr>
          <w:i/>
          <w:highlight w:val="yellow"/>
        </w:rPr>
        <w:t>. AD ESEMPIO:</w:t>
      </w:r>
    </w:p>
    <w:p w:rsidR="00954F78" w:rsidRDefault="00954F78" w:rsidP="00954F78">
      <w:pPr>
        <w:pStyle w:val="Corpodeltesto2"/>
      </w:pPr>
      <w:r w:rsidRPr="009351F7">
        <w:rPr>
          <w:i/>
        </w:rPr>
        <w:t xml:space="preserve"> </w:t>
      </w:r>
      <w:r w:rsidR="00D9030D">
        <w:t xml:space="preserve">1. Il numero </w:t>
      </w:r>
      <w:r w:rsidR="002F55BE">
        <w:t xml:space="preserve">massimo </w:t>
      </w:r>
      <w:r w:rsidR="00D9030D">
        <w:t>di ore annue per ciascun dipendente che può confluire nella banca delle ore, secondo la disciplina di cui all’art. 38-bis del CCNL 14/09/2000, è pari a ………..</w:t>
      </w:r>
    </w:p>
    <w:p w:rsidR="002F55BE" w:rsidRDefault="00D9030D" w:rsidP="00954F78">
      <w:pPr>
        <w:pStyle w:val="Corpodeltesto2"/>
      </w:pPr>
      <w:r>
        <w:t xml:space="preserve">2. </w:t>
      </w:r>
      <w:r w:rsidR="002F55BE">
        <w:t>L’arco temporale di 6 mesi su cui calcolare il limite delle 48 ore settimanali medie, comprensive del lavoro straordinario, previsto dall’art. 22, comma 2, del CCNL 21/05/2018, può essere elevato fino a n. …. mesi nei seguenti casi: …………….. (</w:t>
      </w:r>
      <w:r w:rsidR="002F55BE" w:rsidRPr="007E0CB9">
        <w:rPr>
          <w:i/>
          <w:highlight w:val="yellow"/>
        </w:rPr>
        <w:t>da individuare</w:t>
      </w:r>
      <w:r w:rsidR="002F55BE">
        <w:t>)</w:t>
      </w:r>
      <w:r w:rsidR="0007529F">
        <w:t>.</w:t>
      </w:r>
    </w:p>
    <w:p w:rsidR="00954F78" w:rsidRPr="001C7F14" w:rsidRDefault="00C62E78" w:rsidP="00954F78">
      <w:pPr>
        <w:pStyle w:val="Corpodeltesto2"/>
        <w:rPr>
          <w:color w:val="000000"/>
          <w:szCs w:val="24"/>
        </w:rPr>
      </w:pPr>
      <w:r w:rsidRPr="001C7F14">
        <w:rPr>
          <w:szCs w:val="24"/>
        </w:rPr>
        <w:t xml:space="preserve">3. </w:t>
      </w:r>
      <w:r w:rsidRPr="001C7F14">
        <w:rPr>
          <w:color w:val="000000"/>
          <w:szCs w:val="24"/>
        </w:rPr>
        <w:t xml:space="preserve">Per esigenze eccezionali, debitamente motivate </w:t>
      </w:r>
      <w:r w:rsidR="001C7F14">
        <w:rPr>
          <w:color w:val="000000"/>
          <w:szCs w:val="24"/>
        </w:rPr>
        <w:t xml:space="preserve">dal competente Dirigente/Responsabile </w:t>
      </w:r>
      <w:r w:rsidRPr="001C7F14">
        <w:rPr>
          <w:color w:val="000000"/>
          <w:szCs w:val="24"/>
        </w:rPr>
        <w:t>in relazione all’attività di diretta assistenza agli organi istituzionali riguardanti un numero di dipendenti non superiore al 2% dell’organico</w:t>
      </w:r>
      <w:r w:rsidRPr="001C7F14">
        <w:rPr>
          <w:szCs w:val="24"/>
        </w:rPr>
        <w:t xml:space="preserve">, </w:t>
      </w:r>
      <w:r w:rsidRPr="001C7F14">
        <w:rPr>
          <w:color w:val="000000"/>
          <w:szCs w:val="24"/>
        </w:rPr>
        <w:t xml:space="preserve">il limite massimo individuale annuo di 180 ore per </w:t>
      </w:r>
      <w:r w:rsidR="001C7F14" w:rsidRPr="001C7F14">
        <w:rPr>
          <w:color w:val="000000"/>
          <w:szCs w:val="24"/>
        </w:rPr>
        <w:t xml:space="preserve">le prestazioni di </w:t>
      </w:r>
      <w:r w:rsidRPr="001C7F14">
        <w:rPr>
          <w:color w:val="000000"/>
          <w:szCs w:val="24"/>
        </w:rPr>
        <w:t xml:space="preserve">lavoro straordinario, di cui all’art. 14, comma 4 del CCNL dell’1/04/1999, può essere elevato fino a ………, nel </w:t>
      </w:r>
      <w:proofErr w:type="spellStart"/>
      <w:r w:rsidRPr="001C7F14">
        <w:rPr>
          <w:color w:val="000000"/>
          <w:szCs w:val="24"/>
        </w:rPr>
        <w:t>ripetto</w:t>
      </w:r>
      <w:proofErr w:type="spellEnd"/>
      <w:r w:rsidRPr="001C7F14">
        <w:rPr>
          <w:color w:val="000000"/>
          <w:szCs w:val="24"/>
        </w:rPr>
        <w:t xml:space="preserve"> comunque del limite delle risorse previste </w:t>
      </w:r>
      <w:r w:rsidR="001C7F14" w:rsidRPr="001C7F14">
        <w:rPr>
          <w:color w:val="000000"/>
          <w:szCs w:val="24"/>
        </w:rPr>
        <w:t>nel relativo fondo</w:t>
      </w:r>
      <w:r w:rsidRPr="001C7F14">
        <w:rPr>
          <w:color w:val="000000"/>
          <w:szCs w:val="24"/>
        </w:rPr>
        <w:t>.</w:t>
      </w:r>
    </w:p>
    <w:p w:rsidR="00C62E78" w:rsidRDefault="00C62E78" w:rsidP="00954F78">
      <w:pPr>
        <w:pStyle w:val="Corpodeltesto2"/>
      </w:pPr>
    </w:p>
    <w:p w:rsidR="00E168BC" w:rsidRDefault="00E168BC" w:rsidP="00954F78">
      <w:pPr>
        <w:jc w:val="center"/>
        <w:rPr>
          <w:b/>
          <w:sz w:val="24"/>
        </w:rPr>
      </w:pPr>
    </w:p>
    <w:p w:rsidR="00954F78" w:rsidRDefault="00954F78" w:rsidP="00954F78">
      <w:pPr>
        <w:jc w:val="center"/>
        <w:rPr>
          <w:b/>
          <w:sz w:val="24"/>
        </w:rPr>
      </w:pPr>
      <w:r>
        <w:rPr>
          <w:b/>
          <w:sz w:val="24"/>
        </w:rPr>
        <w:t>ART</w:t>
      </w:r>
      <w:r w:rsidR="00DC17A3">
        <w:rPr>
          <w:b/>
          <w:sz w:val="24"/>
        </w:rPr>
        <w:t xml:space="preserve">. </w:t>
      </w:r>
      <w:r w:rsidR="00E168BC">
        <w:rPr>
          <w:b/>
          <w:sz w:val="24"/>
        </w:rPr>
        <w:t>20</w:t>
      </w:r>
      <w:r>
        <w:rPr>
          <w:b/>
          <w:sz w:val="24"/>
        </w:rPr>
        <w:t xml:space="preserve"> – FLESSIBILITA’ E ORARIO MULTIPERIODALE</w:t>
      </w:r>
    </w:p>
    <w:p w:rsidR="002D33AF" w:rsidRDefault="002D33AF" w:rsidP="002D33AF">
      <w:pPr>
        <w:jc w:val="both"/>
        <w:rPr>
          <w:i/>
          <w:sz w:val="24"/>
          <w:highlight w:val="yellow"/>
        </w:rPr>
      </w:pPr>
    </w:p>
    <w:p w:rsidR="002D33AF" w:rsidRPr="002149C1" w:rsidRDefault="002D33AF" w:rsidP="002D33AF">
      <w:pPr>
        <w:jc w:val="both"/>
        <w:rPr>
          <w:i/>
          <w:sz w:val="24"/>
          <w:highlight w:val="yellow"/>
        </w:rPr>
      </w:pPr>
      <w:r w:rsidRPr="002149C1">
        <w:rPr>
          <w:i/>
          <w:sz w:val="24"/>
          <w:highlight w:val="yellow"/>
        </w:rPr>
        <w:t>…in sede di contrattazione integrativa è possibile prevedere:</w:t>
      </w:r>
    </w:p>
    <w:p w:rsidR="00954F78" w:rsidRPr="0007529F" w:rsidRDefault="00954F78" w:rsidP="00954F78">
      <w:pPr>
        <w:pStyle w:val="Corpodeltesto2"/>
        <w:rPr>
          <w:i/>
          <w:highlight w:val="yellow"/>
        </w:rPr>
      </w:pPr>
      <w:r w:rsidRPr="0007529F">
        <w:rPr>
          <w:i/>
          <w:highlight w:val="yellow"/>
        </w:rPr>
        <w:t xml:space="preserve">p) i criteri per l’individuazione di fasce temporali di flessibilità oraria in entrata e in uscita, al fine di conseguire una maggiore conciliazione tra vita lavorativa e vita familiare; </w:t>
      </w:r>
    </w:p>
    <w:p w:rsidR="0007529F" w:rsidRPr="0007529F" w:rsidRDefault="00954F78" w:rsidP="00954F78">
      <w:pPr>
        <w:pStyle w:val="Corpodeltesto2"/>
        <w:rPr>
          <w:i/>
        </w:rPr>
      </w:pPr>
      <w:r w:rsidRPr="0007529F">
        <w:rPr>
          <w:i/>
          <w:highlight w:val="yellow"/>
        </w:rPr>
        <w:lastRenderedPageBreak/>
        <w:t xml:space="preserve">q) l’elevazione del periodo di 13 settimane di maggiore e minore concentrazione dell’orario </w:t>
      </w:r>
      <w:proofErr w:type="spellStart"/>
      <w:r w:rsidRPr="0007529F">
        <w:rPr>
          <w:i/>
          <w:highlight w:val="yellow"/>
        </w:rPr>
        <w:t>multiperiodale</w:t>
      </w:r>
      <w:proofErr w:type="spellEnd"/>
      <w:r w:rsidRPr="0007529F">
        <w:rPr>
          <w:i/>
          <w:highlight w:val="yellow"/>
        </w:rPr>
        <w:t>, ai sensi dell’art. 25, comma 2</w:t>
      </w:r>
      <w:r w:rsidR="0007529F" w:rsidRPr="0007529F">
        <w:rPr>
          <w:i/>
          <w:highlight w:val="yellow"/>
        </w:rPr>
        <w:t>. AD ESEMPIO:</w:t>
      </w:r>
    </w:p>
    <w:p w:rsidR="00954F78" w:rsidRDefault="0007529F" w:rsidP="00954F78">
      <w:pPr>
        <w:pStyle w:val="Corpodeltesto2"/>
      </w:pPr>
      <w:r>
        <w:t>1. A</w:t>
      </w:r>
      <w:r w:rsidRPr="0007529F">
        <w:t>l fine di conseguire una maggiore conciliazione tra vita lavorativa e vita familiare</w:t>
      </w:r>
      <w:r>
        <w:t>, vengono stabiliti i seguenti criteri per l’individuazione di fasce temporali di flessibilità oraria in entrata ed in uscita: ………… (</w:t>
      </w:r>
      <w:r w:rsidRPr="0007529F">
        <w:rPr>
          <w:i/>
          <w:highlight w:val="yellow"/>
        </w:rPr>
        <w:t>da individuare</w:t>
      </w:r>
      <w:r>
        <w:t>).</w:t>
      </w:r>
    </w:p>
    <w:p w:rsidR="0007529F" w:rsidRDefault="0007529F" w:rsidP="00954F78">
      <w:pPr>
        <w:pStyle w:val="Corpodeltesto2"/>
      </w:pPr>
      <w:r>
        <w:t xml:space="preserve">2. Il periodo di 13 settimane di maggiore o minore concentrazione dell’orario </w:t>
      </w:r>
      <w:proofErr w:type="spellStart"/>
      <w:r>
        <w:t>multiperiodale</w:t>
      </w:r>
      <w:proofErr w:type="spellEnd"/>
      <w:r>
        <w:t>, secondo la disciplina di cui all’art. 25 del CCNL 21/05/2018, è elevato a n…. settimane.</w:t>
      </w:r>
    </w:p>
    <w:p w:rsidR="00081EB5" w:rsidRDefault="00081EB5" w:rsidP="00081EB5">
      <w:pPr>
        <w:pStyle w:val="Corpodeltesto2"/>
      </w:pPr>
    </w:p>
    <w:p w:rsidR="00E168BC" w:rsidRDefault="00E168BC" w:rsidP="00081EB5">
      <w:pPr>
        <w:jc w:val="center"/>
        <w:rPr>
          <w:b/>
          <w:sz w:val="24"/>
        </w:rPr>
      </w:pPr>
    </w:p>
    <w:p w:rsidR="00E168BC" w:rsidRDefault="00E168BC" w:rsidP="00081EB5">
      <w:pPr>
        <w:jc w:val="center"/>
        <w:rPr>
          <w:b/>
          <w:sz w:val="24"/>
        </w:rPr>
      </w:pPr>
    </w:p>
    <w:p w:rsidR="00081EB5" w:rsidRPr="0082212A" w:rsidRDefault="00081EB5" w:rsidP="00081EB5">
      <w:pPr>
        <w:jc w:val="center"/>
        <w:rPr>
          <w:b/>
          <w:sz w:val="24"/>
        </w:rPr>
      </w:pPr>
      <w:r>
        <w:rPr>
          <w:b/>
          <w:sz w:val="24"/>
        </w:rPr>
        <w:t xml:space="preserve">CAPO VIII – DISPOSIZIONI IN MATERIA DI </w:t>
      </w:r>
      <w:r w:rsidR="00954F78">
        <w:rPr>
          <w:b/>
          <w:sz w:val="24"/>
        </w:rPr>
        <w:t>POSIZIONI ORGANIZZATIVE</w:t>
      </w:r>
      <w:r>
        <w:rPr>
          <w:b/>
          <w:sz w:val="24"/>
        </w:rPr>
        <w:t xml:space="preserve"> (ART. 7, COMMA 4, LETT. </w:t>
      </w:r>
      <w:r w:rsidR="005F70E0">
        <w:rPr>
          <w:b/>
          <w:sz w:val="24"/>
        </w:rPr>
        <w:t>j</w:t>
      </w:r>
      <w:r>
        <w:rPr>
          <w:b/>
          <w:sz w:val="24"/>
        </w:rPr>
        <w:t>)</w:t>
      </w:r>
      <w:r w:rsidR="005F70E0">
        <w:rPr>
          <w:b/>
          <w:sz w:val="24"/>
        </w:rPr>
        <w:t>, u), v)</w:t>
      </w:r>
      <w:r>
        <w:rPr>
          <w:b/>
          <w:sz w:val="24"/>
        </w:rPr>
        <w:t>, CCNL 21/05/2018)</w:t>
      </w:r>
    </w:p>
    <w:p w:rsidR="00081EB5" w:rsidRDefault="00081EB5" w:rsidP="00081EB5">
      <w:pPr>
        <w:pStyle w:val="Corpodeltesto2"/>
      </w:pPr>
    </w:p>
    <w:p w:rsidR="00255B30" w:rsidRPr="00255B30" w:rsidRDefault="00255B30" w:rsidP="00255B30">
      <w:pPr>
        <w:jc w:val="both"/>
        <w:rPr>
          <w:i/>
          <w:sz w:val="24"/>
          <w:highlight w:val="yellow"/>
        </w:rPr>
      </w:pPr>
      <w:r w:rsidRPr="002149C1">
        <w:rPr>
          <w:i/>
          <w:sz w:val="24"/>
          <w:highlight w:val="yellow"/>
        </w:rPr>
        <w:t>…</w:t>
      </w:r>
      <w:r>
        <w:rPr>
          <w:i/>
          <w:sz w:val="24"/>
          <w:highlight w:val="yellow"/>
        </w:rPr>
        <w:t xml:space="preserve">in </w:t>
      </w:r>
      <w:r w:rsidRPr="002149C1">
        <w:rPr>
          <w:i/>
          <w:sz w:val="24"/>
          <w:highlight w:val="yellow"/>
        </w:rPr>
        <w:t xml:space="preserve">sede di contrattazione integrativa è </w:t>
      </w:r>
      <w:r>
        <w:rPr>
          <w:i/>
          <w:sz w:val="24"/>
          <w:highlight w:val="yellow"/>
        </w:rPr>
        <w:t>previsto che debbano essere disciplinate</w:t>
      </w:r>
      <w:r w:rsidRPr="002149C1">
        <w:rPr>
          <w:i/>
          <w:sz w:val="24"/>
          <w:highlight w:val="yellow"/>
        </w:rPr>
        <w:t>:</w:t>
      </w:r>
    </w:p>
    <w:p w:rsidR="00081EB5" w:rsidRPr="00255B30" w:rsidRDefault="00081EB5" w:rsidP="00081EB5">
      <w:pPr>
        <w:pStyle w:val="Corpodeltesto2"/>
        <w:rPr>
          <w:i/>
          <w:highlight w:val="yellow"/>
        </w:rPr>
      </w:pPr>
      <w:r w:rsidRPr="00255B30">
        <w:rPr>
          <w:i/>
          <w:highlight w:val="yellow"/>
        </w:rPr>
        <w:t xml:space="preserve">j) la correlazione tra i compensi di cui all’art. 18, comma 1, lett. h) e la retribuzione di risultato dei titolari di posizione organizzativa; </w:t>
      </w:r>
    </w:p>
    <w:p w:rsidR="00CF4459" w:rsidRPr="00255B30" w:rsidRDefault="00CF4459" w:rsidP="00CF4459">
      <w:pPr>
        <w:pStyle w:val="Corpodeltesto2"/>
        <w:rPr>
          <w:i/>
          <w:highlight w:val="yellow"/>
        </w:rPr>
      </w:pPr>
      <w:r w:rsidRPr="00255B30">
        <w:rPr>
          <w:i/>
          <w:highlight w:val="yellow"/>
        </w:rPr>
        <w:t xml:space="preserve">u) l’incremento delle risorse di cui all’art. 15, comma 5 attualmente destinate alla corresponsione della retribuzione di posizione e di risultato delle posizioni organizzative, ove implicante, ai fini dell’osservanza dei limiti previsti dall’art. 23, comma 2 del D. </w:t>
      </w:r>
      <w:proofErr w:type="spellStart"/>
      <w:r w:rsidRPr="00255B30">
        <w:rPr>
          <w:i/>
          <w:highlight w:val="yellow"/>
        </w:rPr>
        <w:t>Lgs</w:t>
      </w:r>
      <w:proofErr w:type="spellEnd"/>
      <w:r w:rsidRPr="00255B30">
        <w:rPr>
          <w:i/>
          <w:highlight w:val="yellow"/>
        </w:rPr>
        <w:t xml:space="preserve">. n. 75/2017, una riduzione delle risorse del Fondo di cui all’art. 67; </w:t>
      </w:r>
    </w:p>
    <w:p w:rsidR="00255B30" w:rsidRDefault="00CF4459" w:rsidP="00CF4459">
      <w:pPr>
        <w:pStyle w:val="Corpodeltesto2"/>
        <w:rPr>
          <w:i/>
        </w:rPr>
      </w:pPr>
      <w:r w:rsidRPr="00255B30">
        <w:rPr>
          <w:i/>
          <w:highlight w:val="yellow"/>
        </w:rPr>
        <w:t>v) i criteri generali per la determinazione della retribuzione di risultato dei titolari di posizione organizzativa</w:t>
      </w:r>
      <w:r w:rsidR="00255B30" w:rsidRPr="00D74A29">
        <w:rPr>
          <w:i/>
          <w:highlight w:val="yellow"/>
        </w:rPr>
        <w:t>. AD ESEMPIO:</w:t>
      </w:r>
    </w:p>
    <w:p w:rsidR="005E13EF" w:rsidRDefault="005E13EF" w:rsidP="00CF4459">
      <w:pPr>
        <w:pStyle w:val="Corpodeltesto2"/>
      </w:pPr>
    </w:p>
    <w:p w:rsidR="00E168BC" w:rsidRDefault="00E168BC" w:rsidP="005E13EF">
      <w:pPr>
        <w:jc w:val="center"/>
        <w:rPr>
          <w:b/>
          <w:sz w:val="24"/>
        </w:rPr>
      </w:pPr>
    </w:p>
    <w:p w:rsidR="005E13EF" w:rsidRDefault="005E13EF" w:rsidP="005E13EF">
      <w:pPr>
        <w:jc w:val="center"/>
        <w:rPr>
          <w:b/>
          <w:sz w:val="24"/>
        </w:rPr>
      </w:pPr>
      <w:r>
        <w:rPr>
          <w:b/>
          <w:sz w:val="24"/>
        </w:rPr>
        <w:t>ART. 2</w:t>
      </w:r>
      <w:r w:rsidR="00E168BC">
        <w:rPr>
          <w:b/>
          <w:sz w:val="24"/>
        </w:rPr>
        <w:t>1</w:t>
      </w:r>
      <w:r>
        <w:rPr>
          <w:b/>
          <w:sz w:val="24"/>
        </w:rPr>
        <w:t xml:space="preserve"> – CRITERI PER LA DETERMINAZIONE DELLA RETRIBUZIONE DI RISULTATO DELLE POSIZIONI ORGANIZZATIVE</w:t>
      </w:r>
    </w:p>
    <w:p w:rsidR="005E13EF" w:rsidRDefault="005E13EF" w:rsidP="00CF4459">
      <w:pPr>
        <w:pStyle w:val="Corpodeltesto2"/>
      </w:pPr>
    </w:p>
    <w:p w:rsidR="005E13EF" w:rsidRDefault="005E13EF" w:rsidP="005E13EF">
      <w:pPr>
        <w:pStyle w:val="Corpodeltesto2"/>
      </w:pPr>
      <w:r>
        <w:t>1.  Nell’ambito della disciplina di cui all’art. 15, comma 4, del CCNL 21/05/2018, vengono definiti i seguenti criteri per la determinazione della retribuzione di risultato dei titolari di posizione organizzativa: …………….. (</w:t>
      </w:r>
      <w:r w:rsidRPr="0007529F">
        <w:rPr>
          <w:i/>
          <w:highlight w:val="yellow"/>
        </w:rPr>
        <w:t>da individuare</w:t>
      </w:r>
      <w:r>
        <w:t>).</w:t>
      </w:r>
    </w:p>
    <w:p w:rsidR="00D74A29" w:rsidRDefault="005E13EF" w:rsidP="00CF4459">
      <w:pPr>
        <w:pStyle w:val="Corpodeltesto2"/>
      </w:pPr>
      <w:r>
        <w:t>2</w:t>
      </w:r>
      <w:r w:rsidR="00255B30">
        <w:t xml:space="preserve">. Gli istituti che specifiche norme di legge destinano all’incentivazione del personale, secondo quanto previsto dall’art. 18, comma 1, lett. h), del CCNL 21/05/2018, vengono erogate alle posizioni organizzative, in aggiunta alla retribuzione di risultato, solo nel caso in cui le relative attività </w:t>
      </w:r>
      <w:r w:rsidR="00B324C5">
        <w:t xml:space="preserve">non siano connesse a responsabilità già </w:t>
      </w:r>
      <w:r w:rsidR="00255B30">
        <w:t>remunerate</w:t>
      </w:r>
      <w:r w:rsidR="00B324C5">
        <w:t xml:space="preserve"> attraverso la </w:t>
      </w:r>
      <w:r w:rsidR="00255B30">
        <w:t>retribuzione di posizione</w:t>
      </w:r>
      <w:r w:rsidR="00B324C5">
        <w:t xml:space="preserve"> riconosciuta alle</w:t>
      </w:r>
      <w:r w:rsidR="00255B30">
        <w:t xml:space="preserve"> medesime</w:t>
      </w:r>
      <w:r w:rsidR="00D74A29">
        <w:t xml:space="preserve"> …. </w:t>
      </w:r>
      <w:r w:rsidR="00D74A29" w:rsidRPr="00D74A29">
        <w:rPr>
          <w:i/>
          <w:highlight w:val="yellow"/>
        </w:rPr>
        <w:t>prevedere, eventualmente, abbattimenti in termini percentuali o dei limiti in termini di risorse aggiuntive attribuibili</w:t>
      </w:r>
      <w:r w:rsidR="00D74A29">
        <w:t xml:space="preserve"> …..</w:t>
      </w:r>
    </w:p>
    <w:p w:rsidR="005E13EF" w:rsidRDefault="005E13EF" w:rsidP="00CF4459">
      <w:pPr>
        <w:pStyle w:val="Corpodeltesto2"/>
      </w:pPr>
    </w:p>
    <w:p w:rsidR="00E168BC" w:rsidRDefault="00E168BC" w:rsidP="005E13EF">
      <w:pPr>
        <w:jc w:val="center"/>
        <w:rPr>
          <w:b/>
          <w:sz w:val="24"/>
        </w:rPr>
      </w:pPr>
    </w:p>
    <w:p w:rsidR="005E13EF" w:rsidRDefault="005E13EF" w:rsidP="005E13EF">
      <w:pPr>
        <w:jc w:val="center"/>
        <w:rPr>
          <w:b/>
          <w:sz w:val="24"/>
        </w:rPr>
      </w:pPr>
      <w:r>
        <w:rPr>
          <w:b/>
          <w:sz w:val="24"/>
        </w:rPr>
        <w:t>ART. 2</w:t>
      </w:r>
      <w:r w:rsidR="00E168BC">
        <w:rPr>
          <w:b/>
          <w:sz w:val="24"/>
        </w:rPr>
        <w:t>2</w:t>
      </w:r>
      <w:r>
        <w:rPr>
          <w:b/>
          <w:sz w:val="24"/>
        </w:rPr>
        <w:t xml:space="preserve"> – INCREMENTO DELLE RISORSE DESTINATE ALLE POSIZIONI ORGANIZZATIVE</w:t>
      </w:r>
    </w:p>
    <w:p w:rsidR="005E13EF" w:rsidRDefault="005E13EF" w:rsidP="00CF4459">
      <w:pPr>
        <w:pStyle w:val="Corpodeltesto2"/>
      </w:pPr>
    </w:p>
    <w:p w:rsidR="00D74A29" w:rsidRDefault="005E13EF" w:rsidP="00CF4459">
      <w:pPr>
        <w:pStyle w:val="Corpodeltesto2"/>
      </w:pPr>
      <w:r>
        <w:t>1</w:t>
      </w:r>
      <w:r w:rsidR="00D74A29">
        <w:t xml:space="preserve">. </w:t>
      </w:r>
      <w:r w:rsidR="00CF4459">
        <w:t xml:space="preserve"> </w:t>
      </w:r>
      <w:r w:rsidR="00D74A29">
        <w:t xml:space="preserve">Le parti concordano che per l’anno ……… le risorse destinate alle posizioni organizzative (retribuzione di posizione e di risultato) vengono incrementate di Euro ………., il che comporta, ai fini del rispetto del vincolo di cui all’art. 23, comma 2, del D. </w:t>
      </w:r>
      <w:proofErr w:type="spellStart"/>
      <w:r w:rsidR="00D74A29">
        <w:t>Lgs</w:t>
      </w:r>
      <w:proofErr w:type="spellEnd"/>
      <w:r w:rsidR="00D74A29">
        <w:t xml:space="preserve">. n. 75/2017, una </w:t>
      </w:r>
      <w:proofErr w:type="spellStart"/>
      <w:r w:rsidR="00D74A29">
        <w:t>riduazione</w:t>
      </w:r>
      <w:proofErr w:type="spellEnd"/>
      <w:r w:rsidR="00D74A29">
        <w:t xml:space="preserve"> di pari importo del fondo per le risorse decentrate di cui all’art. 67 del CCNL 21/05/2018</w:t>
      </w:r>
      <w:r>
        <w:t>.</w:t>
      </w:r>
    </w:p>
    <w:p w:rsidR="00CF4459" w:rsidRDefault="00CF4459" w:rsidP="00E6235E">
      <w:pPr>
        <w:pStyle w:val="Corpodeltesto2"/>
      </w:pPr>
    </w:p>
    <w:p w:rsidR="00E168BC" w:rsidRDefault="00E168BC" w:rsidP="00081EB5">
      <w:pPr>
        <w:jc w:val="center"/>
        <w:rPr>
          <w:b/>
          <w:sz w:val="24"/>
        </w:rPr>
      </w:pPr>
    </w:p>
    <w:p w:rsidR="00E168BC" w:rsidRDefault="00E168BC" w:rsidP="00081EB5">
      <w:pPr>
        <w:jc w:val="center"/>
        <w:rPr>
          <w:b/>
          <w:sz w:val="24"/>
        </w:rPr>
      </w:pPr>
    </w:p>
    <w:p w:rsidR="00E168BC" w:rsidRDefault="00E168BC" w:rsidP="00081EB5">
      <w:pPr>
        <w:jc w:val="center"/>
        <w:rPr>
          <w:b/>
          <w:sz w:val="24"/>
        </w:rPr>
      </w:pPr>
    </w:p>
    <w:p w:rsidR="00E168BC" w:rsidRDefault="00E168BC" w:rsidP="00081EB5">
      <w:pPr>
        <w:jc w:val="center"/>
        <w:rPr>
          <w:b/>
          <w:sz w:val="24"/>
        </w:rPr>
      </w:pPr>
    </w:p>
    <w:p w:rsidR="00081EB5" w:rsidRDefault="00081EB5" w:rsidP="00081EB5">
      <w:pPr>
        <w:jc w:val="center"/>
        <w:rPr>
          <w:b/>
          <w:sz w:val="24"/>
        </w:rPr>
      </w:pPr>
      <w:r>
        <w:rPr>
          <w:b/>
          <w:sz w:val="24"/>
        </w:rPr>
        <w:lastRenderedPageBreak/>
        <w:t xml:space="preserve">CAPO VIII – DISCIPLINE PARTICOLARI (ART. 7, COMMA 4, LETT. </w:t>
      </w:r>
      <w:r w:rsidR="005F70E0">
        <w:rPr>
          <w:b/>
          <w:sz w:val="24"/>
        </w:rPr>
        <w:t>m), t)</w:t>
      </w:r>
      <w:r>
        <w:rPr>
          <w:b/>
          <w:sz w:val="24"/>
        </w:rPr>
        <w:t>, CCNL 21/05/2018)</w:t>
      </w:r>
    </w:p>
    <w:p w:rsidR="005E13EF" w:rsidRPr="0082212A" w:rsidRDefault="005E13EF" w:rsidP="00081EB5">
      <w:pPr>
        <w:jc w:val="center"/>
        <w:rPr>
          <w:b/>
          <w:sz w:val="24"/>
        </w:rPr>
      </w:pPr>
    </w:p>
    <w:p w:rsidR="005E13EF" w:rsidRPr="002149C1" w:rsidRDefault="005E13EF" w:rsidP="005E13EF">
      <w:pPr>
        <w:jc w:val="both"/>
        <w:rPr>
          <w:i/>
          <w:sz w:val="24"/>
          <w:highlight w:val="yellow"/>
        </w:rPr>
      </w:pPr>
      <w:r w:rsidRPr="002149C1">
        <w:rPr>
          <w:i/>
          <w:sz w:val="24"/>
          <w:highlight w:val="yellow"/>
        </w:rPr>
        <w:t xml:space="preserve">…in sede di contrattazione integrativa è </w:t>
      </w:r>
      <w:r>
        <w:rPr>
          <w:i/>
          <w:sz w:val="24"/>
          <w:highlight w:val="yellow"/>
        </w:rPr>
        <w:t>previsto che debbano essere disciplinate</w:t>
      </w:r>
      <w:r w:rsidRPr="002149C1">
        <w:rPr>
          <w:i/>
          <w:sz w:val="24"/>
          <w:highlight w:val="yellow"/>
        </w:rPr>
        <w:t>:</w:t>
      </w:r>
    </w:p>
    <w:p w:rsidR="00081EB5" w:rsidRPr="005E13EF" w:rsidRDefault="00081EB5" w:rsidP="00081EB5">
      <w:pPr>
        <w:pStyle w:val="Corpodeltesto2"/>
        <w:rPr>
          <w:i/>
          <w:highlight w:val="yellow"/>
        </w:rPr>
      </w:pPr>
      <w:r w:rsidRPr="005E13EF">
        <w:rPr>
          <w:i/>
          <w:highlight w:val="yellow"/>
        </w:rPr>
        <w:t xml:space="preserve">m) le linee di indirizzo e i criteri generali per la individuazione delle misure concernenti la salute e sicurezza sul lavoro; </w:t>
      </w:r>
    </w:p>
    <w:p w:rsidR="005E13EF" w:rsidRDefault="00081EB5" w:rsidP="00E6235E">
      <w:pPr>
        <w:pStyle w:val="Corpodeltesto2"/>
        <w:rPr>
          <w:i/>
        </w:rPr>
      </w:pPr>
      <w:r w:rsidRPr="005E13EF">
        <w:rPr>
          <w:i/>
          <w:highlight w:val="yellow"/>
        </w:rPr>
        <w:t>t) i riflessi sulla qualità del lavoro e sulla professionalità delle innovazioni tecnologiche inerenti l’organizzazione di servizi</w:t>
      </w:r>
      <w:r w:rsidR="005E13EF" w:rsidRPr="005E13EF">
        <w:rPr>
          <w:i/>
          <w:highlight w:val="yellow"/>
        </w:rPr>
        <w:t>. AD ESEMPIO:</w:t>
      </w:r>
      <w:r w:rsidRPr="005E13EF">
        <w:rPr>
          <w:i/>
        </w:rPr>
        <w:t xml:space="preserve"> </w:t>
      </w:r>
    </w:p>
    <w:p w:rsidR="00081EB5" w:rsidRPr="005E13EF" w:rsidRDefault="00081EB5" w:rsidP="00E6235E">
      <w:pPr>
        <w:pStyle w:val="Corpodeltesto2"/>
        <w:rPr>
          <w:i/>
        </w:rPr>
      </w:pPr>
    </w:p>
    <w:p w:rsidR="00E168BC" w:rsidRDefault="00E168BC" w:rsidP="00B16EFE">
      <w:pPr>
        <w:jc w:val="center"/>
        <w:rPr>
          <w:b/>
          <w:sz w:val="24"/>
        </w:rPr>
      </w:pPr>
    </w:p>
    <w:p w:rsidR="00B16EFE" w:rsidRDefault="00B16EFE" w:rsidP="00B16EFE">
      <w:pPr>
        <w:jc w:val="center"/>
        <w:rPr>
          <w:b/>
          <w:sz w:val="24"/>
        </w:rPr>
      </w:pPr>
      <w:r>
        <w:rPr>
          <w:b/>
          <w:sz w:val="24"/>
        </w:rPr>
        <w:t>ART. 2</w:t>
      </w:r>
      <w:r w:rsidR="00E168BC">
        <w:rPr>
          <w:b/>
          <w:sz w:val="24"/>
        </w:rPr>
        <w:t>3</w:t>
      </w:r>
      <w:r>
        <w:rPr>
          <w:b/>
          <w:sz w:val="24"/>
        </w:rPr>
        <w:t xml:space="preserve"> – MISURE IN MATERIA DI SALUTE E SICUREZZA SUL LAVORO</w:t>
      </w:r>
    </w:p>
    <w:p w:rsidR="00B16EFE" w:rsidRDefault="00B16EFE" w:rsidP="00B16EFE">
      <w:pPr>
        <w:jc w:val="center"/>
        <w:rPr>
          <w:b/>
          <w:sz w:val="24"/>
        </w:rPr>
      </w:pPr>
    </w:p>
    <w:p w:rsidR="00B16EFE" w:rsidRDefault="00B16EFE" w:rsidP="00B16EFE">
      <w:pPr>
        <w:pStyle w:val="Corpodeltesto2"/>
      </w:pPr>
      <w:r>
        <w:t>1.  Le parti concordano l</w:t>
      </w:r>
      <w:r w:rsidR="00957C07">
        <w:t>’individuazione dell</w:t>
      </w:r>
      <w:r>
        <w:t xml:space="preserve">e seguenti linee </w:t>
      </w:r>
      <w:r w:rsidR="00957C07">
        <w:t xml:space="preserve">di indirizzo e criteri generali in </w:t>
      </w:r>
      <w:r>
        <w:t xml:space="preserve">materia di </w:t>
      </w:r>
      <w:r w:rsidR="00957C07">
        <w:t>salute e sicurezza sul lavoro: …………….</w:t>
      </w:r>
      <w:r>
        <w:t>.</w:t>
      </w:r>
      <w:r w:rsidR="00957C07">
        <w:t>(</w:t>
      </w:r>
      <w:r w:rsidR="00957C07" w:rsidRPr="0007529F">
        <w:rPr>
          <w:i/>
          <w:highlight w:val="yellow"/>
        </w:rPr>
        <w:t>da individuare</w:t>
      </w:r>
      <w:r w:rsidR="00957C07">
        <w:t>).</w:t>
      </w:r>
    </w:p>
    <w:p w:rsidR="00957C07" w:rsidRDefault="00957C07" w:rsidP="00B16EFE">
      <w:pPr>
        <w:pStyle w:val="Corpodeltesto2"/>
      </w:pPr>
    </w:p>
    <w:p w:rsidR="00E168BC" w:rsidRDefault="00E168BC" w:rsidP="00957C07">
      <w:pPr>
        <w:jc w:val="center"/>
        <w:rPr>
          <w:b/>
          <w:sz w:val="24"/>
        </w:rPr>
      </w:pPr>
    </w:p>
    <w:p w:rsidR="00957C07" w:rsidRDefault="00957C07" w:rsidP="00957C07">
      <w:pPr>
        <w:jc w:val="center"/>
        <w:rPr>
          <w:b/>
          <w:sz w:val="24"/>
        </w:rPr>
      </w:pPr>
      <w:r>
        <w:rPr>
          <w:b/>
          <w:sz w:val="24"/>
        </w:rPr>
        <w:t>ART. 2</w:t>
      </w:r>
      <w:r w:rsidR="00E168BC">
        <w:rPr>
          <w:b/>
          <w:sz w:val="24"/>
        </w:rPr>
        <w:t>4</w:t>
      </w:r>
      <w:bookmarkStart w:id="0" w:name="_GoBack"/>
      <w:bookmarkEnd w:id="0"/>
      <w:r>
        <w:rPr>
          <w:b/>
          <w:sz w:val="24"/>
        </w:rPr>
        <w:t xml:space="preserve"> – INNOVAZIONI TECNOLOGICHE</w:t>
      </w:r>
    </w:p>
    <w:p w:rsidR="00957C07" w:rsidRDefault="00957C07" w:rsidP="00957C07">
      <w:pPr>
        <w:pStyle w:val="Corpodeltesto2"/>
      </w:pPr>
    </w:p>
    <w:p w:rsidR="00957C07" w:rsidRDefault="00957C07" w:rsidP="00957C07">
      <w:pPr>
        <w:pStyle w:val="Corpodeltesto2"/>
      </w:pPr>
      <w:r>
        <w:t xml:space="preserve">1.  Vengono individuati i seguenti riflessi sulla qualità del lavoro e sulla professionalità dei dipendenti delle innovazioni tecnologiche </w:t>
      </w:r>
      <w:proofErr w:type="spellStart"/>
      <w:r>
        <w:t>inrerenti</w:t>
      </w:r>
      <w:proofErr w:type="spellEnd"/>
      <w:r>
        <w:t xml:space="preserve"> l’organizzazione dei servizi: ……………..(</w:t>
      </w:r>
      <w:r w:rsidRPr="0007529F">
        <w:rPr>
          <w:i/>
          <w:highlight w:val="yellow"/>
        </w:rPr>
        <w:t>da individuare</w:t>
      </w:r>
      <w:r>
        <w:t>).</w:t>
      </w:r>
    </w:p>
    <w:p w:rsidR="00957C07" w:rsidRPr="00B16EFE" w:rsidRDefault="00957C07" w:rsidP="00B16EFE">
      <w:pPr>
        <w:pStyle w:val="Corpodeltesto2"/>
      </w:pPr>
    </w:p>
    <w:p w:rsidR="005E13EF" w:rsidRPr="00D43550" w:rsidRDefault="005E13EF" w:rsidP="00E6235E">
      <w:pPr>
        <w:pStyle w:val="Corpodeltesto2"/>
      </w:pPr>
    </w:p>
    <w:p w:rsidR="002811FC" w:rsidRPr="00360E6D" w:rsidRDefault="002811FC" w:rsidP="002811FC">
      <w:pPr>
        <w:rPr>
          <w:sz w:val="24"/>
        </w:rPr>
      </w:pPr>
      <w:r w:rsidRPr="00360E6D">
        <w:rPr>
          <w:sz w:val="24"/>
        </w:rPr>
        <w:t>Letto, confermato e sottoscritto.</w:t>
      </w:r>
    </w:p>
    <w:p w:rsidR="002811FC" w:rsidRPr="00360E6D" w:rsidRDefault="002811FC" w:rsidP="002811FC">
      <w:pPr>
        <w:rPr>
          <w:sz w:val="24"/>
        </w:rPr>
      </w:pPr>
    </w:p>
    <w:p w:rsidR="002811FC" w:rsidRPr="00360E6D" w:rsidRDefault="004B0297" w:rsidP="002811FC">
      <w:pPr>
        <w:rPr>
          <w:sz w:val="24"/>
        </w:rPr>
      </w:pPr>
      <w:r>
        <w:rPr>
          <w:sz w:val="24"/>
        </w:rPr>
        <w:t>…………………….</w:t>
      </w:r>
      <w:r w:rsidR="002811FC" w:rsidRPr="00360E6D">
        <w:rPr>
          <w:sz w:val="24"/>
        </w:rPr>
        <w:t xml:space="preserve">,  </w:t>
      </w:r>
      <w:r w:rsidR="001040C0" w:rsidRPr="00360E6D">
        <w:rPr>
          <w:sz w:val="24"/>
        </w:rPr>
        <w:t>____</w:t>
      </w:r>
      <w:r w:rsidR="00376F2B" w:rsidRPr="00360E6D">
        <w:rPr>
          <w:sz w:val="24"/>
        </w:rPr>
        <w:t>___________</w:t>
      </w:r>
      <w:r w:rsidR="001040C0" w:rsidRPr="00360E6D">
        <w:rPr>
          <w:sz w:val="24"/>
        </w:rPr>
        <w:t>____</w:t>
      </w:r>
    </w:p>
    <w:p w:rsidR="002811FC" w:rsidRPr="00360E6D" w:rsidRDefault="002811FC" w:rsidP="002811FC"/>
    <w:p w:rsidR="002811FC" w:rsidRPr="00360E6D" w:rsidRDefault="002811FC" w:rsidP="002811FC">
      <w:pPr>
        <w:pStyle w:val="Titolo4"/>
      </w:pPr>
      <w:r w:rsidRPr="00360E6D">
        <w:t xml:space="preserve">LA DELEGAZIONE DI PARTE </w:t>
      </w:r>
      <w:r w:rsidR="00CF4459">
        <w:t>DATORIALE</w:t>
      </w:r>
    </w:p>
    <w:p w:rsidR="001040C0" w:rsidRPr="00360E6D" w:rsidRDefault="001040C0" w:rsidP="001040C0"/>
    <w:p w:rsidR="002811FC" w:rsidRPr="00360E6D" w:rsidRDefault="001040C0" w:rsidP="001040C0">
      <w:pPr>
        <w:jc w:val="both"/>
        <w:rPr>
          <w:sz w:val="24"/>
        </w:rPr>
      </w:pPr>
      <w:r w:rsidRPr="00360E6D">
        <w:rPr>
          <w:sz w:val="24"/>
        </w:rPr>
        <w:t>____________________________________</w:t>
      </w:r>
    </w:p>
    <w:p w:rsidR="001040C0" w:rsidRPr="00360E6D" w:rsidRDefault="001040C0" w:rsidP="001040C0">
      <w:pPr>
        <w:jc w:val="both"/>
        <w:rPr>
          <w:sz w:val="24"/>
        </w:rPr>
      </w:pPr>
    </w:p>
    <w:p w:rsidR="002811FC" w:rsidRPr="00360E6D" w:rsidRDefault="001040C0" w:rsidP="001040C0">
      <w:pPr>
        <w:jc w:val="both"/>
        <w:rPr>
          <w:sz w:val="24"/>
        </w:rPr>
      </w:pPr>
      <w:r w:rsidRPr="00360E6D">
        <w:rPr>
          <w:sz w:val="24"/>
        </w:rPr>
        <w:t>____________________________________</w:t>
      </w:r>
    </w:p>
    <w:p w:rsidR="002811FC" w:rsidRPr="00360E6D" w:rsidRDefault="002811FC" w:rsidP="002811FC">
      <w:pPr>
        <w:pStyle w:val="Titolo4"/>
      </w:pPr>
      <w:smartTag w:uri="urn:schemas-microsoft-com:office:smarttags" w:element="PersonName">
        <w:smartTagPr>
          <w:attr w:name="ProductID" w:val="LA DELEGAZIONE SINDACALE"/>
        </w:smartTagPr>
        <w:r w:rsidRPr="00360E6D">
          <w:t>LA DELEGAZIONE SINDACALE</w:t>
        </w:r>
      </w:smartTag>
      <w:r w:rsidRPr="00360E6D">
        <w:tab/>
      </w:r>
    </w:p>
    <w:p w:rsidR="002811FC" w:rsidRPr="00360E6D" w:rsidRDefault="002811FC" w:rsidP="00376F2B">
      <w:pPr>
        <w:pStyle w:val="Titolo4"/>
      </w:pPr>
      <w:r w:rsidRPr="00360E6D">
        <w:t>RSU</w:t>
      </w:r>
      <w:r w:rsidR="00376F2B" w:rsidRPr="00360E6D">
        <w:tab/>
      </w:r>
      <w:r w:rsidR="00376F2B" w:rsidRPr="00360E6D">
        <w:tab/>
      </w:r>
      <w:r w:rsidR="00376F2B" w:rsidRPr="00360E6D">
        <w:tab/>
      </w:r>
      <w:r w:rsidR="00376F2B" w:rsidRPr="00360E6D">
        <w:tab/>
      </w:r>
      <w:r w:rsidR="00376F2B" w:rsidRPr="00360E6D">
        <w:tab/>
      </w:r>
      <w:r w:rsidR="00376F2B" w:rsidRPr="00360E6D">
        <w:tab/>
        <w:t xml:space="preserve">     </w:t>
      </w:r>
      <w:r w:rsidR="00463C55">
        <w:tab/>
      </w:r>
      <w:r w:rsidR="00463C55">
        <w:tab/>
      </w:r>
      <w:r w:rsidR="00376F2B" w:rsidRPr="00360E6D">
        <w:t>OO.SS. Territoriali</w:t>
      </w:r>
    </w:p>
    <w:p w:rsidR="00376F2B" w:rsidRPr="00360E6D" w:rsidRDefault="00376F2B" w:rsidP="00376F2B"/>
    <w:p w:rsidR="00376F2B" w:rsidRPr="00360E6D" w:rsidRDefault="001040C0" w:rsidP="00376F2B">
      <w:r w:rsidRPr="00360E6D">
        <w:t>_____________________________</w:t>
      </w:r>
      <w:r w:rsidR="00376F2B" w:rsidRPr="00360E6D">
        <w:tab/>
      </w:r>
      <w:r w:rsidR="00376F2B" w:rsidRPr="00360E6D">
        <w:tab/>
      </w:r>
      <w:r w:rsidR="00376F2B" w:rsidRPr="00360E6D">
        <w:tab/>
      </w:r>
      <w:r w:rsidR="00376F2B" w:rsidRPr="00360E6D">
        <w:tab/>
        <w:t>_______________________________</w:t>
      </w:r>
    </w:p>
    <w:p w:rsidR="00376F2B" w:rsidRPr="00360E6D" w:rsidRDefault="00376F2B" w:rsidP="00376F2B"/>
    <w:p w:rsidR="00376F2B" w:rsidRPr="00360E6D" w:rsidRDefault="00376F2B" w:rsidP="00376F2B">
      <w:r w:rsidRPr="00360E6D">
        <w:t>_____________________________</w:t>
      </w:r>
      <w:r w:rsidRPr="00360E6D">
        <w:tab/>
      </w:r>
      <w:r w:rsidRPr="00360E6D">
        <w:tab/>
      </w:r>
      <w:r w:rsidRPr="00360E6D">
        <w:tab/>
      </w:r>
      <w:r w:rsidRPr="00360E6D">
        <w:tab/>
        <w:t>_______________________________</w:t>
      </w:r>
    </w:p>
    <w:p w:rsidR="00376F2B" w:rsidRPr="00360E6D" w:rsidRDefault="00376F2B" w:rsidP="00376F2B"/>
    <w:p w:rsidR="00376F2B" w:rsidRPr="00360E6D" w:rsidRDefault="00376F2B" w:rsidP="00376F2B">
      <w:r w:rsidRPr="00360E6D">
        <w:t>_____________________________</w:t>
      </w:r>
    </w:p>
    <w:p w:rsidR="001040C0" w:rsidRPr="00360E6D" w:rsidRDefault="001040C0" w:rsidP="001040C0"/>
    <w:p w:rsidR="001040C0" w:rsidRDefault="001040C0" w:rsidP="001040C0">
      <w:r w:rsidRPr="00360E6D">
        <w:t>_____________________________</w:t>
      </w:r>
    </w:p>
    <w:p w:rsidR="00376F2B" w:rsidRPr="001040C0" w:rsidRDefault="00376F2B"/>
    <w:sectPr w:rsidR="00376F2B" w:rsidRPr="001040C0" w:rsidSect="00E168BC">
      <w:footerReference w:type="even" r:id="rId8"/>
      <w:footerReference w:type="default" r:id="rId9"/>
      <w:pgSz w:w="11907" w:h="16840" w:code="9"/>
      <w:pgMar w:top="1304" w:right="1418" w:bottom="1418" w:left="1418" w:header="720" w:footer="720"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713" w:rsidRDefault="00982713">
      <w:r>
        <w:separator/>
      </w:r>
    </w:p>
  </w:endnote>
  <w:endnote w:type="continuationSeparator" w:id="0">
    <w:p w:rsidR="00982713" w:rsidRDefault="00982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310799-29B9-4FCC-833B-74ACAA6F4798}"/>
  </w:font>
  <w:font w:name="Cambria">
    <w:panose1 w:val="02040503050406030204"/>
    <w:charset w:val="00"/>
    <w:family w:val="roman"/>
    <w:pitch w:val="variable"/>
    <w:sig w:usb0="E00006FF" w:usb1="420024FF" w:usb2="02000000" w:usb3="00000000" w:csb0="0000019F" w:csb1="00000000"/>
    <w:embedRegular r:id="rId2" w:fontKey="{9CA29D73-4FF0-4A4C-B362-1EBA09C54C18}"/>
  </w:font>
  <w:font w:name="Calibri">
    <w:panose1 w:val="020F0502020204030204"/>
    <w:charset w:val="00"/>
    <w:family w:val="swiss"/>
    <w:pitch w:val="variable"/>
    <w:sig w:usb0="E0002AFF" w:usb1="C000247B" w:usb2="00000009" w:usb3="00000000" w:csb0="000001FF" w:csb1="00000000"/>
    <w:embedRegular r:id="rId3" w:fontKey="{516AA084-E730-4623-AA94-B5E02AD27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EFD" w:rsidRDefault="00C9528D" w:rsidP="006B6E95">
    <w:pPr>
      <w:pStyle w:val="Pidipagina"/>
      <w:framePr w:wrap="around" w:vAnchor="text" w:hAnchor="margin" w:xAlign="center" w:y="1"/>
      <w:rPr>
        <w:rStyle w:val="Numeropagina"/>
      </w:rPr>
    </w:pPr>
    <w:r>
      <w:rPr>
        <w:rStyle w:val="Numeropagina"/>
      </w:rPr>
      <w:fldChar w:fldCharType="begin"/>
    </w:r>
    <w:r w:rsidR="004A0EFD">
      <w:rPr>
        <w:rStyle w:val="Numeropagina"/>
      </w:rPr>
      <w:instrText xml:space="preserve">PAGE  </w:instrText>
    </w:r>
    <w:r>
      <w:rPr>
        <w:rStyle w:val="Numeropagina"/>
      </w:rPr>
      <w:fldChar w:fldCharType="end"/>
    </w:r>
  </w:p>
  <w:p w:rsidR="004A0EFD" w:rsidRDefault="004A0EF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EFD" w:rsidRDefault="00C9528D" w:rsidP="00604B2C">
    <w:pPr>
      <w:pStyle w:val="Pidipagina"/>
      <w:framePr w:wrap="around" w:vAnchor="text" w:hAnchor="margin" w:xAlign="center" w:y="1"/>
      <w:rPr>
        <w:rStyle w:val="Numeropagina"/>
      </w:rPr>
    </w:pPr>
    <w:r>
      <w:rPr>
        <w:rStyle w:val="Numeropagina"/>
      </w:rPr>
      <w:fldChar w:fldCharType="begin"/>
    </w:r>
    <w:r w:rsidR="004A0EFD">
      <w:rPr>
        <w:rStyle w:val="Numeropagina"/>
      </w:rPr>
      <w:instrText xml:space="preserve">PAGE  </w:instrText>
    </w:r>
    <w:r>
      <w:rPr>
        <w:rStyle w:val="Numeropagina"/>
      </w:rPr>
      <w:fldChar w:fldCharType="separate"/>
    </w:r>
    <w:r w:rsidR="001C7F14">
      <w:rPr>
        <w:rStyle w:val="Numeropagina"/>
        <w:noProof/>
      </w:rPr>
      <w:t>10</w:t>
    </w:r>
    <w:r>
      <w:rPr>
        <w:rStyle w:val="Numeropagina"/>
      </w:rPr>
      <w:fldChar w:fldCharType="end"/>
    </w:r>
  </w:p>
  <w:p w:rsidR="004A0EFD" w:rsidRDefault="004A0EFD">
    <w:pPr>
      <w:pStyle w:val="Pidipagina"/>
      <w:framePr w:wrap="around" w:vAnchor="text" w:hAnchor="margin" w:xAlign="center" w:y="1"/>
      <w:rPr>
        <w:rStyle w:val="Numeropagina"/>
      </w:rPr>
    </w:pPr>
  </w:p>
  <w:p w:rsidR="004A0EFD" w:rsidRDefault="004A0EFD">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713" w:rsidRDefault="00982713">
      <w:r>
        <w:separator/>
      </w:r>
    </w:p>
  </w:footnote>
  <w:footnote w:type="continuationSeparator" w:id="0">
    <w:p w:rsidR="00982713" w:rsidRDefault="00982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705B1"/>
    <w:multiLevelType w:val="hybridMultilevel"/>
    <w:tmpl w:val="1BE69C3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BF69E6"/>
    <w:multiLevelType w:val="hybridMultilevel"/>
    <w:tmpl w:val="C4C2F32E"/>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1E2CB6"/>
    <w:multiLevelType w:val="hybridMultilevel"/>
    <w:tmpl w:val="EE3C1EB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F5A4FB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 w15:restartNumberingAfterBreak="0">
    <w:nsid w:val="349A450F"/>
    <w:multiLevelType w:val="singleLevel"/>
    <w:tmpl w:val="6BDC3B7C"/>
    <w:lvl w:ilvl="0">
      <w:numFmt w:val="bullet"/>
      <w:lvlText w:val="-"/>
      <w:lvlJc w:val="left"/>
      <w:pPr>
        <w:tabs>
          <w:tab w:val="num" w:pos="786"/>
        </w:tabs>
        <w:ind w:left="786" w:hanging="360"/>
      </w:pPr>
      <w:rPr>
        <w:rFonts w:hint="default"/>
      </w:rPr>
    </w:lvl>
  </w:abstractNum>
  <w:abstractNum w:abstractNumId="5" w15:restartNumberingAfterBreak="0">
    <w:nsid w:val="380E3B6E"/>
    <w:multiLevelType w:val="hybridMultilevel"/>
    <w:tmpl w:val="4A3063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34F3A36"/>
    <w:multiLevelType w:val="hybridMultilevel"/>
    <w:tmpl w:val="DD7EEE50"/>
    <w:lvl w:ilvl="0" w:tplc="04100001">
      <w:start w:val="1"/>
      <w:numFmt w:val="bullet"/>
      <w:lvlText w:val=""/>
      <w:lvlJc w:val="left"/>
      <w:pPr>
        <w:tabs>
          <w:tab w:val="num" w:pos="1004"/>
        </w:tabs>
        <w:ind w:left="1004" w:hanging="360"/>
      </w:pPr>
      <w:rPr>
        <w:rFonts w:ascii="Symbol" w:hAnsi="Symbol"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7" w15:restartNumberingAfterBreak="0">
    <w:nsid w:val="7CE06618"/>
    <w:multiLevelType w:val="hybridMultilevel"/>
    <w:tmpl w:val="CD083FDA"/>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1"/>
  </w:num>
  <w:num w:numId="6">
    <w:abstractNumId w:val="7"/>
  </w:num>
  <w:num w:numId="7">
    <w:abstractNumId w:val="5"/>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embedTrueType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6A08"/>
    <w:rsid w:val="00004735"/>
    <w:rsid w:val="0004051A"/>
    <w:rsid w:val="000513C6"/>
    <w:rsid w:val="00073502"/>
    <w:rsid w:val="00074CFC"/>
    <w:rsid w:val="0007529F"/>
    <w:rsid w:val="00077380"/>
    <w:rsid w:val="00081EB5"/>
    <w:rsid w:val="00083988"/>
    <w:rsid w:val="00086BFB"/>
    <w:rsid w:val="000A275E"/>
    <w:rsid w:val="000B43EC"/>
    <w:rsid w:val="000D39BA"/>
    <w:rsid w:val="000D73BE"/>
    <w:rsid w:val="000E6AD3"/>
    <w:rsid w:val="000E70D2"/>
    <w:rsid w:val="000F62A9"/>
    <w:rsid w:val="00100C37"/>
    <w:rsid w:val="00102BC7"/>
    <w:rsid w:val="00103F34"/>
    <w:rsid w:val="001040C0"/>
    <w:rsid w:val="001174B9"/>
    <w:rsid w:val="00124208"/>
    <w:rsid w:val="0012572D"/>
    <w:rsid w:val="00130053"/>
    <w:rsid w:val="00173F5A"/>
    <w:rsid w:val="00177C8C"/>
    <w:rsid w:val="00180125"/>
    <w:rsid w:val="00192D5D"/>
    <w:rsid w:val="001932F1"/>
    <w:rsid w:val="001A5104"/>
    <w:rsid w:val="001B20FE"/>
    <w:rsid w:val="001B3328"/>
    <w:rsid w:val="001B4559"/>
    <w:rsid w:val="001C5481"/>
    <w:rsid w:val="001C7F14"/>
    <w:rsid w:val="001D4B84"/>
    <w:rsid w:val="001D5807"/>
    <w:rsid w:val="001F4A95"/>
    <w:rsid w:val="00201BBA"/>
    <w:rsid w:val="00202371"/>
    <w:rsid w:val="0021452A"/>
    <w:rsid w:val="002149C1"/>
    <w:rsid w:val="0021596C"/>
    <w:rsid w:val="002414F3"/>
    <w:rsid w:val="00242F33"/>
    <w:rsid w:val="00243623"/>
    <w:rsid w:val="00255B30"/>
    <w:rsid w:val="00263C31"/>
    <w:rsid w:val="0027197B"/>
    <w:rsid w:val="002811FC"/>
    <w:rsid w:val="00284355"/>
    <w:rsid w:val="00287C2F"/>
    <w:rsid w:val="00297844"/>
    <w:rsid w:val="002A06AE"/>
    <w:rsid w:val="002C3757"/>
    <w:rsid w:val="002D3303"/>
    <w:rsid w:val="002D33AF"/>
    <w:rsid w:val="002D5027"/>
    <w:rsid w:val="002E746C"/>
    <w:rsid w:val="002F0AB7"/>
    <w:rsid w:val="002F55BE"/>
    <w:rsid w:val="002F5B66"/>
    <w:rsid w:val="003065FE"/>
    <w:rsid w:val="00306F50"/>
    <w:rsid w:val="00306FE8"/>
    <w:rsid w:val="00320AC2"/>
    <w:rsid w:val="0032723A"/>
    <w:rsid w:val="00337D80"/>
    <w:rsid w:val="00347DA2"/>
    <w:rsid w:val="0035117F"/>
    <w:rsid w:val="00353E23"/>
    <w:rsid w:val="00354D16"/>
    <w:rsid w:val="00360E6D"/>
    <w:rsid w:val="0037169A"/>
    <w:rsid w:val="00376F2B"/>
    <w:rsid w:val="00386F32"/>
    <w:rsid w:val="0039404D"/>
    <w:rsid w:val="00394D1A"/>
    <w:rsid w:val="003A3323"/>
    <w:rsid w:val="003A3606"/>
    <w:rsid w:val="003C1DA1"/>
    <w:rsid w:val="003D4670"/>
    <w:rsid w:val="003D4BBF"/>
    <w:rsid w:val="003E5DB6"/>
    <w:rsid w:val="00402B42"/>
    <w:rsid w:val="00405875"/>
    <w:rsid w:val="004213E7"/>
    <w:rsid w:val="004238FC"/>
    <w:rsid w:val="0043021A"/>
    <w:rsid w:val="0043200A"/>
    <w:rsid w:val="00452768"/>
    <w:rsid w:val="00455E13"/>
    <w:rsid w:val="00463C55"/>
    <w:rsid w:val="004735D2"/>
    <w:rsid w:val="00477076"/>
    <w:rsid w:val="00491DED"/>
    <w:rsid w:val="00492C9A"/>
    <w:rsid w:val="00495280"/>
    <w:rsid w:val="004A0EFD"/>
    <w:rsid w:val="004B0297"/>
    <w:rsid w:val="004B180E"/>
    <w:rsid w:val="004B3E56"/>
    <w:rsid w:val="004B4555"/>
    <w:rsid w:val="004C23EF"/>
    <w:rsid w:val="004D459B"/>
    <w:rsid w:val="004D573C"/>
    <w:rsid w:val="004E397D"/>
    <w:rsid w:val="00504547"/>
    <w:rsid w:val="00506AEF"/>
    <w:rsid w:val="00510AF5"/>
    <w:rsid w:val="0051288C"/>
    <w:rsid w:val="00537908"/>
    <w:rsid w:val="005411F0"/>
    <w:rsid w:val="00545A7F"/>
    <w:rsid w:val="00547970"/>
    <w:rsid w:val="00553E00"/>
    <w:rsid w:val="0056317B"/>
    <w:rsid w:val="00575342"/>
    <w:rsid w:val="005812D1"/>
    <w:rsid w:val="005853A8"/>
    <w:rsid w:val="00587399"/>
    <w:rsid w:val="00587B82"/>
    <w:rsid w:val="00594CB1"/>
    <w:rsid w:val="005973CF"/>
    <w:rsid w:val="005A008A"/>
    <w:rsid w:val="005B0845"/>
    <w:rsid w:val="005B41BF"/>
    <w:rsid w:val="005C4FF9"/>
    <w:rsid w:val="005C7F3B"/>
    <w:rsid w:val="005D148C"/>
    <w:rsid w:val="005E137C"/>
    <w:rsid w:val="005E13EF"/>
    <w:rsid w:val="005F70E0"/>
    <w:rsid w:val="006029C6"/>
    <w:rsid w:val="00604B2C"/>
    <w:rsid w:val="00610E2C"/>
    <w:rsid w:val="00622B0E"/>
    <w:rsid w:val="0063244D"/>
    <w:rsid w:val="00644DD0"/>
    <w:rsid w:val="006473EA"/>
    <w:rsid w:val="00660D65"/>
    <w:rsid w:val="0066299A"/>
    <w:rsid w:val="00666867"/>
    <w:rsid w:val="00697961"/>
    <w:rsid w:val="006A0A4D"/>
    <w:rsid w:val="006A4B4F"/>
    <w:rsid w:val="006A55EF"/>
    <w:rsid w:val="006B2E52"/>
    <w:rsid w:val="006B4943"/>
    <w:rsid w:val="006B6E95"/>
    <w:rsid w:val="006C7F3F"/>
    <w:rsid w:val="006D0189"/>
    <w:rsid w:val="006D1D38"/>
    <w:rsid w:val="006F1BBA"/>
    <w:rsid w:val="00701143"/>
    <w:rsid w:val="00713929"/>
    <w:rsid w:val="00727944"/>
    <w:rsid w:val="0073017C"/>
    <w:rsid w:val="00736707"/>
    <w:rsid w:val="00744FCB"/>
    <w:rsid w:val="00747F07"/>
    <w:rsid w:val="007540B0"/>
    <w:rsid w:val="007569D4"/>
    <w:rsid w:val="00756C0B"/>
    <w:rsid w:val="00765EED"/>
    <w:rsid w:val="00770D8D"/>
    <w:rsid w:val="00774E25"/>
    <w:rsid w:val="007C6D3E"/>
    <w:rsid w:val="007C708F"/>
    <w:rsid w:val="007D139F"/>
    <w:rsid w:val="007E0CB9"/>
    <w:rsid w:val="007E3BD6"/>
    <w:rsid w:val="007E6411"/>
    <w:rsid w:val="007E6BBB"/>
    <w:rsid w:val="007F1837"/>
    <w:rsid w:val="007F695A"/>
    <w:rsid w:val="008009A0"/>
    <w:rsid w:val="00802157"/>
    <w:rsid w:val="00817DEF"/>
    <w:rsid w:val="0082212A"/>
    <w:rsid w:val="008319CB"/>
    <w:rsid w:val="00831EB0"/>
    <w:rsid w:val="008412AA"/>
    <w:rsid w:val="008508C1"/>
    <w:rsid w:val="008734BF"/>
    <w:rsid w:val="00874A4C"/>
    <w:rsid w:val="00890239"/>
    <w:rsid w:val="008970B7"/>
    <w:rsid w:val="008B4331"/>
    <w:rsid w:val="008B73EE"/>
    <w:rsid w:val="008C1BEC"/>
    <w:rsid w:val="008C3013"/>
    <w:rsid w:val="008C77EC"/>
    <w:rsid w:val="008E5855"/>
    <w:rsid w:val="008F53AA"/>
    <w:rsid w:val="008F67E5"/>
    <w:rsid w:val="00904F1B"/>
    <w:rsid w:val="00905CA0"/>
    <w:rsid w:val="00922E57"/>
    <w:rsid w:val="00931333"/>
    <w:rsid w:val="00934A61"/>
    <w:rsid w:val="009351F7"/>
    <w:rsid w:val="00937BEE"/>
    <w:rsid w:val="00946AA3"/>
    <w:rsid w:val="00954B09"/>
    <w:rsid w:val="00954F78"/>
    <w:rsid w:val="00956E27"/>
    <w:rsid w:val="00957C07"/>
    <w:rsid w:val="009667B8"/>
    <w:rsid w:val="009819BB"/>
    <w:rsid w:val="00982713"/>
    <w:rsid w:val="00985AB7"/>
    <w:rsid w:val="0099203E"/>
    <w:rsid w:val="00993653"/>
    <w:rsid w:val="00996BD2"/>
    <w:rsid w:val="009A0B42"/>
    <w:rsid w:val="009A0E3B"/>
    <w:rsid w:val="009C425C"/>
    <w:rsid w:val="009D30A3"/>
    <w:rsid w:val="009E27C8"/>
    <w:rsid w:val="00A00A98"/>
    <w:rsid w:val="00A00D27"/>
    <w:rsid w:val="00A07B3B"/>
    <w:rsid w:val="00A146C1"/>
    <w:rsid w:val="00A22CD8"/>
    <w:rsid w:val="00A25447"/>
    <w:rsid w:val="00A44F8D"/>
    <w:rsid w:val="00A65D77"/>
    <w:rsid w:val="00A77019"/>
    <w:rsid w:val="00A942EB"/>
    <w:rsid w:val="00AA671B"/>
    <w:rsid w:val="00AB144C"/>
    <w:rsid w:val="00AB240D"/>
    <w:rsid w:val="00AB302B"/>
    <w:rsid w:val="00AB6EB8"/>
    <w:rsid w:val="00AC1595"/>
    <w:rsid w:val="00AD6A08"/>
    <w:rsid w:val="00B16EFE"/>
    <w:rsid w:val="00B24D86"/>
    <w:rsid w:val="00B324C5"/>
    <w:rsid w:val="00B37599"/>
    <w:rsid w:val="00B467D5"/>
    <w:rsid w:val="00B47ABC"/>
    <w:rsid w:val="00B506C4"/>
    <w:rsid w:val="00B5458C"/>
    <w:rsid w:val="00B56603"/>
    <w:rsid w:val="00B622A8"/>
    <w:rsid w:val="00B64C62"/>
    <w:rsid w:val="00B67CE3"/>
    <w:rsid w:val="00B7522A"/>
    <w:rsid w:val="00BA5EE0"/>
    <w:rsid w:val="00BB3CE0"/>
    <w:rsid w:val="00BC7E5D"/>
    <w:rsid w:val="00BE1364"/>
    <w:rsid w:val="00BE6A65"/>
    <w:rsid w:val="00BE7C04"/>
    <w:rsid w:val="00BF0117"/>
    <w:rsid w:val="00BF0A3C"/>
    <w:rsid w:val="00BF2930"/>
    <w:rsid w:val="00C003A6"/>
    <w:rsid w:val="00C05A03"/>
    <w:rsid w:val="00C131FC"/>
    <w:rsid w:val="00C1631E"/>
    <w:rsid w:val="00C61D8E"/>
    <w:rsid w:val="00C62E78"/>
    <w:rsid w:val="00C76C71"/>
    <w:rsid w:val="00C85A33"/>
    <w:rsid w:val="00C9528D"/>
    <w:rsid w:val="00CB6BAB"/>
    <w:rsid w:val="00CC616B"/>
    <w:rsid w:val="00CD105F"/>
    <w:rsid w:val="00CD35EC"/>
    <w:rsid w:val="00CE5C56"/>
    <w:rsid w:val="00CF4459"/>
    <w:rsid w:val="00CF537B"/>
    <w:rsid w:val="00D02229"/>
    <w:rsid w:val="00D25738"/>
    <w:rsid w:val="00D34A9B"/>
    <w:rsid w:val="00D35355"/>
    <w:rsid w:val="00D43550"/>
    <w:rsid w:val="00D576B2"/>
    <w:rsid w:val="00D64CE9"/>
    <w:rsid w:val="00D65750"/>
    <w:rsid w:val="00D73E47"/>
    <w:rsid w:val="00D74A29"/>
    <w:rsid w:val="00D84C91"/>
    <w:rsid w:val="00D9030D"/>
    <w:rsid w:val="00D90DE6"/>
    <w:rsid w:val="00D93D7E"/>
    <w:rsid w:val="00DA4537"/>
    <w:rsid w:val="00DB3E06"/>
    <w:rsid w:val="00DB5646"/>
    <w:rsid w:val="00DC17A3"/>
    <w:rsid w:val="00DE52D5"/>
    <w:rsid w:val="00DF427E"/>
    <w:rsid w:val="00DF54E5"/>
    <w:rsid w:val="00E06A9E"/>
    <w:rsid w:val="00E12D50"/>
    <w:rsid w:val="00E168BC"/>
    <w:rsid w:val="00E34527"/>
    <w:rsid w:val="00E45E58"/>
    <w:rsid w:val="00E4767F"/>
    <w:rsid w:val="00E52127"/>
    <w:rsid w:val="00E535C5"/>
    <w:rsid w:val="00E6235E"/>
    <w:rsid w:val="00E67CE9"/>
    <w:rsid w:val="00E9435A"/>
    <w:rsid w:val="00E97B93"/>
    <w:rsid w:val="00EB6D28"/>
    <w:rsid w:val="00EC2D6D"/>
    <w:rsid w:val="00EC4C5C"/>
    <w:rsid w:val="00ED0DFD"/>
    <w:rsid w:val="00EE47A1"/>
    <w:rsid w:val="00EF4D92"/>
    <w:rsid w:val="00F06FF6"/>
    <w:rsid w:val="00F167A9"/>
    <w:rsid w:val="00F3703C"/>
    <w:rsid w:val="00F45475"/>
    <w:rsid w:val="00F462C1"/>
    <w:rsid w:val="00F51D35"/>
    <w:rsid w:val="00F56DB5"/>
    <w:rsid w:val="00F730AC"/>
    <w:rsid w:val="00F75ED4"/>
    <w:rsid w:val="00F90696"/>
    <w:rsid w:val="00F92303"/>
    <w:rsid w:val="00F937BF"/>
    <w:rsid w:val="00FA2E54"/>
    <w:rsid w:val="00FA7252"/>
    <w:rsid w:val="00FB2895"/>
    <w:rsid w:val="00FC4C88"/>
    <w:rsid w:val="00FC51DE"/>
    <w:rsid w:val="00FD05FE"/>
    <w:rsid w:val="00FE6D30"/>
    <w:rsid w:val="00FF12D5"/>
    <w:rsid w:val="00FF21AE"/>
    <w:rsid w:val="00FF7B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1"/>
    <o:shapelayout v:ext="edit">
      <o:idmap v:ext="edit" data="1"/>
    </o:shapelayout>
  </w:shapeDefaults>
  <w:decimalSymbol w:val=","/>
  <w:listSeparator w:val=";"/>
  <w14:docId w14:val="4FAC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02157"/>
  </w:style>
  <w:style w:type="paragraph" w:styleId="Titolo1">
    <w:name w:val="heading 1"/>
    <w:basedOn w:val="Normale"/>
    <w:next w:val="Normale"/>
    <w:qFormat/>
    <w:rsid w:val="00802157"/>
    <w:pPr>
      <w:keepNext/>
      <w:jc w:val="center"/>
      <w:outlineLvl w:val="0"/>
    </w:pPr>
    <w:rPr>
      <w:b/>
      <w:sz w:val="24"/>
    </w:rPr>
  </w:style>
  <w:style w:type="paragraph" w:styleId="Titolo2">
    <w:name w:val="heading 2"/>
    <w:basedOn w:val="Normale"/>
    <w:next w:val="Normale"/>
    <w:qFormat/>
    <w:rsid w:val="00AD6A0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AD6A08"/>
    <w:pPr>
      <w:keepNext/>
      <w:spacing w:before="240" w:after="60"/>
      <w:outlineLvl w:val="2"/>
    </w:pPr>
    <w:rPr>
      <w:rFonts w:ascii="Arial" w:hAnsi="Arial" w:cs="Arial"/>
      <w:b/>
      <w:bCs/>
      <w:sz w:val="26"/>
      <w:szCs w:val="26"/>
    </w:rPr>
  </w:style>
  <w:style w:type="paragraph" w:styleId="Titolo4">
    <w:name w:val="heading 4"/>
    <w:basedOn w:val="Normale"/>
    <w:next w:val="Normale"/>
    <w:qFormat/>
    <w:rsid w:val="002811F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802157"/>
    <w:pPr>
      <w:jc w:val="both"/>
    </w:pPr>
    <w:rPr>
      <w:sz w:val="24"/>
    </w:rPr>
  </w:style>
  <w:style w:type="paragraph" w:styleId="Corpodeltesto3">
    <w:name w:val="Body Text 3"/>
    <w:basedOn w:val="Normale"/>
    <w:rsid w:val="00802157"/>
    <w:pPr>
      <w:jc w:val="both"/>
    </w:pPr>
    <w:rPr>
      <w:b/>
      <w:sz w:val="24"/>
    </w:rPr>
  </w:style>
  <w:style w:type="paragraph" w:styleId="Corpotesto">
    <w:name w:val="Body Text"/>
    <w:basedOn w:val="Normale"/>
    <w:rsid w:val="00802157"/>
    <w:pPr>
      <w:jc w:val="center"/>
    </w:pPr>
    <w:rPr>
      <w:b/>
      <w:sz w:val="24"/>
    </w:rPr>
  </w:style>
  <w:style w:type="paragraph" w:styleId="Pidipagina">
    <w:name w:val="footer"/>
    <w:basedOn w:val="Normale"/>
    <w:rsid w:val="00802157"/>
    <w:pPr>
      <w:tabs>
        <w:tab w:val="center" w:pos="4819"/>
        <w:tab w:val="right" w:pos="9638"/>
      </w:tabs>
    </w:pPr>
  </w:style>
  <w:style w:type="character" w:styleId="Numeropagina">
    <w:name w:val="page number"/>
    <w:basedOn w:val="Carpredefinitoparagrafo"/>
    <w:rsid w:val="00802157"/>
  </w:style>
  <w:style w:type="paragraph" w:styleId="Rientrocorpodeltesto">
    <w:name w:val="Body Text Indent"/>
    <w:basedOn w:val="Normale"/>
    <w:rsid w:val="00802157"/>
    <w:pPr>
      <w:ind w:left="284" w:hanging="284"/>
      <w:jc w:val="both"/>
    </w:pPr>
    <w:rPr>
      <w:sz w:val="24"/>
    </w:rPr>
  </w:style>
  <w:style w:type="paragraph" w:styleId="Rientrocorpodeltesto2">
    <w:name w:val="Body Text Indent 2"/>
    <w:basedOn w:val="Normale"/>
    <w:rsid w:val="00802157"/>
    <w:pPr>
      <w:ind w:firstLine="454"/>
      <w:jc w:val="both"/>
    </w:pPr>
    <w:rPr>
      <w:sz w:val="24"/>
    </w:rPr>
  </w:style>
  <w:style w:type="paragraph" w:styleId="Intestazione">
    <w:name w:val="header"/>
    <w:basedOn w:val="Normale"/>
    <w:rsid w:val="00802157"/>
    <w:pPr>
      <w:tabs>
        <w:tab w:val="center" w:pos="4819"/>
        <w:tab w:val="right" w:pos="9638"/>
      </w:tabs>
    </w:pPr>
  </w:style>
  <w:style w:type="paragraph" w:styleId="Rientrocorpodeltesto3">
    <w:name w:val="Body Text Indent 3"/>
    <w:basedOn w:val="Normale"/>
    <w:rsid w:val="00802157"/>
    <w:pPr>
      <w:ind w:firstLine="454"/>
      <w:jc w:val="both"/>
    </w:pPr>
    <w:rPr>
      <w:b/>
      <w:sz w:val="24"/>
    </w:rPr>
  </w:style>
  <w:style w:type="character" w:styleId="Enfasicorsivo">
    <w:name w:val="Emphasis"/>
    <w:qFormat/>
    <w:rsid w:val="00D65750"/>
    <w:rPr>
      <w:i/>
      <w:iCs/>
    </w:rPr>
  </w:style>
  <w:style w:type="paragraph" w:styleId="NormaleWeb">
    <w:name w:val="Normal (Web)"/>
    <w:basedOn w:val="Normale"/>
    <w:uiPriority w:val="99"/>
    <w:rsid w:val="00D65750"/>
    <w:pPr>
      <w:spacing w:after="240"/>
    </w:pPr>
    <w:rPr>
      <w:sz w:val="24"/>
      <w:szCs w:val="24"/>
    </w:rPr>
  </w:style>
  <w:style w:type="character" w:customStyle="1" w:styleId="Corpodeltesto2Carattere">
    <w:name w:val="Corpo del testo 2 Carattere"/>
    <w:link w:val="Corpodeltesto2"/>
    <w:rsid w:val="001174B9"/>
    <w:rPr>
      <w:sz w:val="24"/>
      <w:lang w:val="it-IT" w:eastAsia="it-IT" w:bidi="ar-SA"/>
    </w:rPr>
  </w:style>
  <w:style w:type="paragraph" w:styleId="Testofumetto">
    <w:name w:val="Balloon Text"/>
    <w:basedOn w:val="Normale"/>
    <w:link w:val="TestofumettoCarattere"/>
    <w:rsid w:val="00931333"/>
    <w:rPr>
      <w:rFonts w:ascii="Tahoma" w:hAnsi="Tahoma"/>
      <w:sz w:val="16"/>
      <w:szCs w:val="16"/>
    </w:rPr>
  </w:style>
  <w:style w:type="character" w:customStyle="1" w:styleId="TestofumettoCarattere">
    <w:name w:val="Testo fumetto Carattere"/>
    <w:link w:val="Testofumetto"/>
    <w:rsid w:val="00931333"/>
    <w:rPr>
      <w:rFonts w:ascii="Tahoma" w:hAnsi="Tahoma" w:cs="Tahoma"/>
      <w:sz w:val="16"/>
      <w:szCs w:val="16"/>
    </w:rPr>
  </w:style>
  <w:style w:type="paragraph" w:styleId="Didascalia">
    <w:name w:val="caption"/>
    <w:basedOn w:val="Normale"/>
    <w:next w:val="Normale"/>
    <w:qFormat/>
    <w:rsid w:val="00320AC2"/>
    <w:rPr>
      <w:sz w:val="24"/>
    </w:rPr>
  </w:style>
  <w:style w:type="paragraph" w:styleId="Paragrafoelenco">
    <w:name w:val="List Paragraph"/>
    <w:basedOn w:val="Normale"/>
    <w:uiPriority w:val="34"/>
    <w:qFormat/>
    <w:rsid w:val="00A44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527381">
      <w:bodyDiv w:val="1"/>
      <w:marLeft w:val="0"/>
      <w:marRight w:val="0"/>
      <w:marTop w:val="0"/>
      <w:marBottom w:val="0"/>
      <w:divBdr>
        <w:top w:val="none" w:sz="0" w:space="0" w:color="auto"/>
        <w:left w:val="none" w:sz="0" w:space="0" w:color="auto"/>
        <w:bottom w:val="none" w:sz="0" w:space="0" w:color="auto"/>
        <w:right w:val="none" w:sz="0" w:space="0" w:color="auto"/>
      </w:divBdr>
    </w:div>
    <w:div w:id="1471946207">
      <w:bodyDiv w:val="1"/>
      <w:marLeft w:val="0"/>
      <w:marRight w:val="0"/>
      <w:marTop w:val="0"/>
      <w:marBottom w:val="0"/>
      <w:divBdr>
        <w:top w:val="none" w:sz="0" w:space="0" w:color="auto"/>
        <w:left w:val="none" w:sz="0" w:space="0" w:color="auto"/>
        <w:bottom w:val="none" w:sz="0" w:space="0" w:color="auto"/>
        <w:right w:val="none" w:sz="0" w:space="0" w:color="auto"/>
      </w:divBdr>
    </w:div>
    <w:div w:id="1647396721">
      <w:bodyDiv w:val="1"/>
      <w:marLeft w:val="0"/>
      <w:marRight w:val="0"/>
      <w:marTop w:val="0"/>
      <w:marBottom w:val="0"/>
      <w:divBdr>
        <w:top w:val="none" w:sz="0" w:space="0" w:color="auto"/>
        <w:left w:val="none" w:sz="0" w:space="0" w:color="auto"/>
        <w:bottom w:val="none" w:sz="0" w:space="0" w:color="auto"/>
        <w:right w:val="none" w:sz="0" w:space="0" w:color="auto"/>
      </w:divBdr>
    </w:div>
    <w:div w:id="2065638632">
      <w:bodyDiv w:val="1"/>
      <w:marLeft w:val="0"/>
      <w:marRight w:val="0"/>
      <w:marTop w:val="0"/>
      <w:marBottom w:val="0"/>
      <w:divBdr>
        <w:top w:val="none" w:sz="0" w:space="0" w:color="auto"/>
        <w:left w:val="none" w:sz="0" w:space="0" w:color="auto"/>
        <w:bottom w:val="none" w:sz="0" w:space="0" w:color="auto"/>
        <w:right w:val="none" w:sz="0" w:space="0" w:color="auto"/>
      </w:divBdr>
      <w:divsChild>
        <w:div w:id="1840805459">
          <w:marLeft w:val="0"/>
          <w:marRight w:val="0"/>
          <w:marTop w:val="0"/>
          <w:marBottom w:val="0"/>
          <w:divBdr>
            <w:top w:val="none" w:sz="0" w:space="0" w:color="auto"/>
            <w:left w:val="none" w:sz="0" w:space="0" w:color="auto"/>
            <w:bottom w:val="none" w:sz="0" w:space="0" w:color="auto"/>
            <w:right w:val="none" w:sz="0" w:space="0" w:color="auto"/>
          </w:divBdr>
          <w:divsChild>
            <w:div w:id="786512009">
              <w:marLeft w:val="0"/>
              <w:marRight w:val="0"/>
              <w:marTop w:val="0"/>
              <w:marBottom w:val="0"/>
              <w:divBdr>
                <w:top w:val="none" w:sz="0" w:space="0" w:color="auto"/>
                <w:left w:val="none" w:sz="0" w:space="0" w:color="auto"/>
                <w:bottom w:val="none" w:sz="0" w:space="0" w:color="auto"/>
                <w:right w:val="none" w:sz="0" w:space="0" w:color="auto"/>
              </w:divBdr>
              <w:divsChild>
                <w:div w:id="1218661109">
                  <w:marLeft w:val="0"/>
                  <w:marRight w:val="0"/>
                  <w:marTop w:val="0"/>
                  <w:marBottom w:val="0"/>
                  <w:divBdr>
                    <w:top w:val="none" w:sz="0" w:space="0" w:color="auto"/>
                    <w:left w:val="none" w:sz="0" w:space="0" w:color="auto"/>
                    <w:bottom w:val="none" w:sz="0" w:space="0" w:color="auto"/>
                    <w:right w:val="none" w:sz="0" w:space="0" w:color="auto"/>
                  </w:divBdr>
                  <w:divsChild>
                    <w:div w:id="529148392">
                      <w:marLeft w:val="0"/>
                      <w:marRight w:val="0"/>
                      <w:marTop w:val="0"/>
                      <w:marBottom w:val="0"/>
                      <w:divBdr>
                        <w:top w:val="none" w:sz="0" w:space="0" w:color="auto"/>
                        <w:left w:val="none" w:sz="0" w:space="0" w:color="auto"/>
                        <w:bottom w:val="none" w:sz="0" w:space="0" w:color="auto"/>
                        <w:right w:val="none" w:sz="0" w:space="0" w:color="auto"/>
                      </w:divBdr>
                      <w:divsChild>
                        <w:div w:id="776561328">
                          <w:marLeft w:val="0"/>
                          <w:marRight w:val="0"/>
                          <w:marTop w:val="0"/>
                          <w:marBottom w:val="0"/>
                          <w:divBdr>
                            <w:top w:val="none" w:sz="0" w:space="0" w:color="auto"/>
                            <w:left w:val="none" w:sz="0" w:space="0" w:color="auto"/>
                            <w:bottom w:val="none" w:sz="0" w:space="0" w:color="auto"/>
                            <w:right w:val="none" w:sz="0" w:space="0" w:color="auto"/>
                          </w:divBdr>
                          <w:divsChild>
                            <w:div w:id="2106416853">
                              <w:marLeft w:val="0"/>
                              <w:marRight w:val="0"/>
                              <w:marTop w:val="0"/>
                              <w:marBottom w:val="0"/>
                              <w:divBdr>
                                <w:top w:val="none" w:sz="0" w:space="0" w:color="auto"/>
                                <w:left w:val="none" w:sz="0" w:space="0" w:color="auto"/>
                                <w:bottom w:val="none" w:sz="0" w:space="0" w:color="auto"/>
                                <w:right w:val="none" w:sz="0" w:space="0" w:color="auto"/>
                              </w:divBdr>
                              <w:divsChild>
                                <w:div w:id="2890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A5391-9C6F-4980-BA2F-58713928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5028</Words>
  <Characters>28666</Characters>
  <Application>Microsoft Office Word</Application>
  <DocSecurity>0</DocSecurity>
  <Lines>238</Lines>
  <Paragraphs>67</Paragraphs>
  <ScaleCrop>false</ScaleCrop>
  <Company/>
  <LinksUpToDate>false</LinksUpToDate>
  <CharactersWithSpaces>33627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2018-08-03T07:53:00Z</dcterms:created>
  <dcterms:modified xsi:type="dcterms:W3CDTF">2018-08-03T07:58:00Z</dcterms:modified>
</cp:coreProperties>
</file>